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3CAD" w:rsidRPr="00D16E5D" w:rsidRDefault="00D16E5D" w:rsidP="00EA3CAD">
      <w:pPr>
        <w:pStyle w:val="Default"/>
        <w:ind w:firstLine="709"/>
        <w:jc w:val="center"/>
        <w:rPr>
          <w:sz w:val="28"/>
          <w:szCs w:val="28"/>
          <w:lang w:val="kk-KZ"/>
        </w:rPr>
      </w:pPr>
      <w:r>
        <w:rPr>
          <w:sz w:val="28"/>
          <w:szCs w:val="28"/>
        </w:rPr>
        <w:t>КІ</w:t>
      </w:r>
      <w:proofErr w:type="gramStart"/>
      <w:r>
        <w:rPr>
          <w:sz w:val="28"/>
          <w:szCs w:val="28"/>
        </w:rPr>
        <w:t>Р</w:t>
      </w:r>
      <w:proofErr w:type="gramEnd"/>
      <w:r>
        <w:rPr>
          <w:sz w:val="28"/>
          <w:szCs w:val="28"/>
        </w:rPr>
        <w:t>ІСПЕ</w:t>
      </w:r>
    </w:p>
    <w:p w:rsidR="00EA3CAD" w:rsidRPr="00EA3CAD" w:rsidRDefault="00EA3CAD" w:rsidP="00EA3CAD">
      <w:pPr>
        <w:pStyle w:val="Default"/>
        <w:ind w:firstLine="709"/>
        <w:jc w:val="both"/>
        <w:rPr>
          <w:sz w:val="28"/>
          <w:szCs w:val="28"/>
        </w:rPr>
      </w:pPr>
    </w:p>
    <w:p w:rsidR="00EA3CAD" w:rsidRPr="006214BE" w:rsidRDefault="00D16E5D" w:rsidP="00EA3CAD">
      <w:pPr>
        <w:pStyle w:val="Default"/>
        <w:ind w:firstLine="709"/>
        <w:jc w:val="both"/>
        <w:rPr>
          <w:sz w:val="28"/>
          <w:szCs w:val="28"/>
        </w:rPr>
      </w:pPr>
      <w:r w:rsidRPr="006214BE">
        <w:rPr>
          <w:sz w:val="28"/>
          <w:szCs w:val="28"/>
        </w:rPr>
        <w:t>Металлургия өнді</w:t>
      </w:r>
      <w:proofErr w:type="gramStart"/>
      <w:r w:rsidRPr="006214BE">
        <w:rPr>
          <w:sz w:val="28"/>
          <w:szCs w:val="28"/>
        </w:rPr>
        <w:t>р</w:t>
      </w:r>
      <w:proofErr w:type="gramEnd"/>
      <w:r w:rsidRPr="006214BE">
        <w:rPr>
          <w:sz w:val="28"/>
          <w:szCs w:val="28"/>
        </w:rPr>
        <w:t xml:space="preserve">ісі </w:t>
      </w:r>
      <w:r w:rsidRPr="006214BE">
        <w:rPr>
          <w:sz w:val="28"/>
          <w:szCs w:val="28"/>
          <w:lang w:val="kk-KZ"/>
        </w:rPr>
        <w:t>ж</w:t>
      </w:r>
      <w:r w:rsidRPr="006214BE">
        <w:rPr>
          <w:sz w:val="28"/>
          <w:szCs w:val="28"/>
        </w:rPr>
        <w:t xml:space="preserve">оғары </w:t>
      </w:r>
      <w:proofErr w:type="spellStart"/>
      <w:r w:rsidRPr="006214BE">
        <w:rPr>
          <w:sz w:val="28"/>
          <w:szCs w:val="28"/>
        </w:rPr>
        <w:t>температуралы</w:t>
      </w:r>
      <w:proofErr w:type="spellEnd"/>
      <w:r w:rsidRPr="006214BE">
        <w:rPr>
          <w:sz w:val="28"/>
          <w:szCs w:val="28"/>
        </w:rPr>
        <w:t xml:space="preserve"> және </w:t>
      </w:r>
      <w:proofErr w:type="spellStart"/>
      <w:r w:rsidRPr="006214BE">
        <w:rPr>
          <w:sz w:val="28"/>
          <w:szCs w:val="28"/>
        </w:rPr>
        <w:t>энергияны</w:t>
      </w:r>
      <w:proofErr w:type="spellEnd"/>
      <w:r w:rsidRPr="006214BE">
        <w:rPr>
          <w:sz w:val="28"/>
          <w:szCs w:val="28"/>
          <w:lang w:val="kk-KZ"/>
        </w:rPr>
        <w:t xml:space="preserve"> көп</w:t>
      </w:r>
      <w:r w:rsidRPr="006214BE">
        <w:rPr>
          <w:sz w:val="28"/>
          <w:szCs w:val="28"/>
        </w:rPr>
        <w:t xml:space="preserve"> қажет </w:t>
      </w:r>
      <w:proofErr w:type="spellStart"/>
      <w:r w:rsidRPr="006214BE">
        <w:rPr>
          <w:sz w:val="28"/>
          <w:szCs w:val="28"/>
        </w:rPr>
        <w:t>ететін</w:t>
      </w:r>
      <w:proofErr w:type="spellEnd"/>
      <w:r w:rsidRPr="006214BE">
        <w:rPr>
          <w:sz w:val="28"/>
          <w:szCs w:val="28"/>
        </w:rPr>
        <w:t xml:space="preserve"> процестердің жүруімен </w:t>
      </w:r>
      <w:proofErr w:type="spellStart"/>
      <w:r w:rsidRPr="006214BE">
        <w:rPr>
          <w:sz w:val="28"/>
          <w:szCs w:val="28"/>
        </w:rPr>
        <w:t>байланысты</w:t>
      </w:r>
      <w:proofErr w:type="spellEnd"/>
      <w:r w:rsidRPr="006214BE">
        <w:rPr>
          <w:sz w:val="28"/>
          <w:szCs w:val="28"/>
        </w:rPr>
        <w:t xml:space="preserve">. Қажетті </w:t>
      </w:r>
      <w:proofErr w:type="spellStart"/>
      <w:r w:rsidRPr="006214BE">
        <w:rPr>
          <w:sz w:val="28"/>
          <w:szCs w:val="28"/>
        </w:rPr>
        <w:t>жылу</w:t>
      </w:r>
      <w:proofErr w:type="spellEnd"/>
      <w:r w:rsidRPr="006214BE">
        <w:rPr>
          <w:sz w:val="28"/>
          <w:szCs w:val="28"/>
        </w:rPr>
        <w:t xml:space="preserve"> </w:t>
      </w:r>
      <w:proofErr w:type="spellStart"/>
      <w:r w:rsidRPr="006214BE">
        <w:rPr>
          <w:sz w:val="28"/>
          <w:szCs w:val="28"/>
        </w:rPr>
        <w:t>энергиясы</w:t>
      </w:r>
      <w:proofErr w:type="spellEnd"/>
      <w:r w:rsidRPr="006214BE">
        <w:rPr>
          <w:sz w:val="28"/>
          <w:szCs w:val="28"/>
        </w:rPr>
        <w:t xml:space="preserve"> (</w:t>
      </w:r>
      <w:proofErr w:type="spellStart"/>
      <w:r w:rsidRPr="006214BE">
        <w:rPr>
          <w:sz w:val="28"/>
          <w:szCs w:val="28"/>
        </w:rPr>
        <w:t>жылу</w:t>
      </w:r>
      <w:proofErr w:type="spellEnd"/>
      <w:r w:rsidRPr="006214BE">
        <w:rPr>
          <w:sz w:val="28"/>
          <w:szCs w:val="28"/>
        </w:rPr>
        <w:t xml:space="preserve">) </w:t>
      </w:r>
      <w:proofErr w:type="spellStart"/>
      <w:r w:rsidRPr="006214BE">
        <w:rPr>
          <w:sz w:val="28"/>
          <w:szCs w:val="28"/>
        </w:rPr>
        <w:t>отынды</w:t>
      </w:r>
      <w:proofErr w:type="spellEnd"/>
      <w:r w:rsidRPr="006214BE">
        <w:rPr>
          <w:sz w:val="28"/>
          <w:szCs w:val="28"/>
        </w:rPr>
        <w:t xml:space="preserve"> жағу </w:t>
      </w:r>
      <w:proofErr w:type="spellStart"/>
      <w:r w:rsidRPr="006214BE">
        <w:rPr>
          <w:sz w:val="28"/>
          <w:szCs w:val="28"/>
        </w:rPr>
        <w:t>немесе</w:t>
      </w:r>
      <w:proofErr w:type="spellEnd"/>
      <w:r w:rsidRPr="006214BE">
        <w:rPr>
          <w:sz w:val="28"/>
          <w:szCs w:val="28"/>
        </w:rPr>
        <w:t xml:space="preserve"> </w:t>
      </w:r>
      <w:proofErr w:type="spellStart"/>
      <w:r w:rsidRPr="006214BE">
        <w:rPr>
          <w:sz w:val="28"/>
          <w:szCs w:val="28"/>
        </w:rPr>
        <w:t>электр</w:t>
      </w:r>
      <w:proofErr w:type="spellEnd"/>
      <w:r w:rsidRPr="006214BE">
        <w:rPr>
          <w:sz w:val="28"/>
          <w:szCs w:val="28"/>
        </w:rPr>
        <w:t xml:space="preserve"> </w:t>
      </w:r>
      <w:proofErr w:type="spellStart"/>
      <w:r w:rsidRPr="006214BE">
        <w:rPr>
          <w:sz w:val="28"/>
          <w:szCs w:val="28"/>
        </w:rPr>
        <w:t>энергиясын</w:t>
      </w:r>
      <w:proofErr w:type="spellEnd"/>
      <w:r w:rsidRPr="006214BE">
        <w:rPr>
          <w:sz w:val="28"/>
          <w:szCs w:val="28"/>
        </w:rPr>
        <w:t xml:space="preserve"> </w:t>
      </w:r>
      <w:proofErr w:type="spellStart"/>
      <w:r w:rsidRPr="006214BE">
        <w:rPr>
          <w:sz w:val="28"/>
          <w:szCs w:val="28"/>
        </w:rPr>
        <w:t>пайдалану</w:t>
      </w:r>
      <w:proofErr w:type="spellEnd"/>
      <w:r w:rsidRPr="006214BE">
        <w:rPr>
          <w:sz w:val="28"/>
          <w:szCs w:val="28"/>
        </w:rPr>
        <w:t xml:space="preserve"> </w:t>
      </w:r>
      <w:proofErr w:type="spellStart"/>
      <w:r w:rsidRPr="006214BE">
        <w:rPr>
          <w:sz w:val="28"/>
          <w:szCs w:val="28"/>
        </w:rPr>
        <w:t>кезінде</w:t>
      </w:r>
      <w:proofErr w:type="spellEnd"/>
      <w:r w:rsidRPr="006214BE">
        <w:rPr>
          <w:sz w:val="28"/>
          <w:szCs w:val="28"/>
        </w:rPr>
        <w:t xml:space="preserve"> бөлінеді, сондықтан Металлург </w:t>
      </w:r>
      <w:proofErr w:type="spellStart"/>
      <w:r w:rsidRPr="006214BE">
        <w:rPr>
          <w:sz w:val="28"/>
          <w:szCs w:val="28"/>
        </w:rPr>
        <w:t>маманы</w:t>
      </w:r>
      <w:proofErr w:type="spellEnd"/>
      <w:r w:rsidRPr="006214BE">
        <w:rPr>
          <w:sz w:val="28"/>
          <w:szCs w:val="28"/>
        </w:rPr>
        <w:t xml:space="preserve"> </w:t>
      </w:r>
      <w:proofErr w:type="spellStart"/>
      <w:r w:rsidRPr="006214BE">
        <w:rPr>
          <w:sz w:val="28"/>
          <w:szCs w:val="28"/>
        </w:rPr>
        <w:t>жылу</w:t>
      </w:r>
      <w:proofErr w:type="spellEnd"/>
      <w:r w:rsidRPr="006214BE">
        <w:rPr>
          <w:sz w:val="28"/>
          <w:szCs w:val="28"/>
        </w:rPr>
        <w:t xml:space="preserve"> көздері </w:t>
      </w:r>
      <w:proofErr w:type="spellStart"/>
      <w:r w:rsidRPr="006214BE">
        <w:rPr>
          <w:sz w:val="28"/>
          <w:szCs w:val="28"/>
        </w:rPr>
        <w:t>туралы</w:t>
      </w:r>
      <w:proofErr w:type="spellEnd"/>
      <w:r w:rsidRPr="006214BE">
        <w:rPr>
          <w:sz w:val="28"/>
          <w:szCs w:val="28"/>
        </w:rPr>
        <w:t xml:space="preserve"> түсінікке </w:t>
      </w:r>
      <w:proofErr w:type="spellStart"/>
      <w:r w:rsidRPr="006214BE">
        <w:rPr>
          <w:sz w:val="28"/>
          <w:szCs w:val="28"/>
        </w:rPr>
        <w:t>ие</w:t>
      </w:r>
      <w:proofErr w:type="spellEnd"/>
      <w:r w:rsidRPr="006214BE">
        <w:rPr>
          <w:sz w:val="28"/>
          <w:szCs w:val="28"/>
        </w:rPr>
        <w:t xml:space="preserve"> </w:t>
      </w:r>
      <w:proofErr w:type="spellStart"/>
      <w:r w:rsidRPr="006214BE">
        <w:rPr>
          <w:sz w:val="28"/>
          <w:szCs w:val="28"/>
        </w:rPr>
        <w:t>болуы</w:t>
      </w:r>
      <w:proofErr w:type="spellEnd"/>
      <w:r w:rsidRPr="006214BE">
        <w:rPr>
          <w:sz w:val="28"/>
          <w:szCs w:val="28"/>
        </w:rPr>
        <w:t xml:space="preserve"> және </w:t>
      </w:r>
      <w:proofErr w:type="spellStart"/>
      <w:r w:rsidRPr="006214BE">
        <w:rPr>
          <w:sz w:val="28"/>
          <w:szCs w:val="28"/>
        </w:rPr>
        <w:t>жылу</w:t>
      </w:r>
      <w:proofErr w:type="spellEnd"/>
      <w:r w:rsidRPr="006214BE">
        <w:rPr>
          <w:sz w:val="28"/>
          <w:szCs w:val="28"/>
        </w:rPr>
        <w:t xml:space="preserve"> алуға </w:t>
      </w:r>
      <w:proofErr w:type="spellStart"/>
      <w:r w:rsidRPr="006214BE">
        <w:rPr>
          <w:sz w:val="28"/>
          <w:szCs w:val="28"/>
        </w:rPr>
        <w:t>байланысты</w:t>
      </w:r>
      <w:proofErr w:type="spellEnd"/>
      <w:r w:rsidRPr="006214BE">
        <w:rPr>
          <w:sz w:val="28"/>
          <w:szCs w:val="28"/>
        </w:rPr>
        <w:t xml:space="preserve"> қажетті </w:t>
      </w:r>
      <w:proofErr w:type="spellStart"/>
      <w:r w:rsidRPr="006214BE">
        <w:rPr>
          <w:sz w:val="28"/>
          <w:szCs w:val="28"/>
        </w:rPr>
        <w:t>есептеулерді</w:t>
      </w:r>
      <w:proofErr w:type="spellEnd"/>
      <w:r w:rsidRPr="006214BE">
        <w:rPr>
          <w:sz w:val="28"/>
          <w:szCs w:val="28"/>
        </w:rPr>
        <w:t xml:space="preserve"> </w:t>
      </w:r>
      <w:proofErr w:type="spellStart"/>
      <w:r w:rsidRPr="006214BE">
        <w:rPr>
          <w:sz w:val="28"/>
          <w:szCs w:val="28"/>
        </w:rPr>
        <w:t>орындай</w:t>
      </w:r>
      <w:proofErr w:type="spellEnd"/>
      <w:r w:rsidRPr="006214BE">
        <w:rPr>
          <w:sz w:val="28"/>
          <w:szCs w:val="28"/>
        </w:rPr>
        <w:t xml:space="preserve"> </w:t>
      </w:r>
      <w:proofErr w:type="spellStart"/>
      <w:r w:rsidRPr="006214BE">
        <w:rPr>
          <w:sz w:val="28"/>
          <w:szCs w:val="28"/>
        </w:rPr>
        <w:t>алуы</w:t>
      </w:r>
      <w:proofErr w:type="spellEnd"/>
      <w:r w:rsidRPr="006214BE">
        <w:rPr>
          <w:sz w:val="28"/>
          <w:szCs w:val="28"/>
        </w:rPr>
        <w:t xml:space="preserve"> </w:t>
      </w:r>
      <w:proofErr w:type="spellStart"/>
      <w:r w:rsidRPr="006214BE">
        <w:rPr>
          <w:sz w:val="28"/>
          <w:szCs w:val="28"/>
        </w:rPr>
        <w:t>керек</w:t>
      </w:r>
      <w:proofErr w:type="spellEnd"/>
      <w:r w:rsidRPr="006214BE">
        <w:rPr>
          <w:sz w:val="28"/>
          <w:szCs w:val="28"/>
        </w:rPr>
        <w:t>. Металлургиялық өнді</w:t>
      </w:r>
      <w:proofErr w:type="gramStart"/>
      <w:r w:rsidRPr="006214BE">
        <w:rPr>
          <w:sz w:val="28"/>
          <w:szCs w:val="28"/>
        </w:rPr>
        <w:t>р</w:t>
      </w:r>
      <w:proofErr w:type="gramEnd"/>
      <w:r w:rsidRPr="006214BE">
        <w:rPr>
          <w:sz w:val="28"/>
          <w:szCs w:val="28"/>
        </w:rPr>
        <w:t xml:space="preserve">іс отынның, ауаның және шығатын </w:t>
      </w:r>
      <w:proofErr w:type="spellStart"/>
      <w:r w:rsidRPr="006214BE">
        <w:rPr>
          <w:sz w:val="28"/>
          <w:szCs w:val="28"/>
        </w:rPr>
        <w:t>жану</w:t>
      </w:r>
      <w:proofErr w:type="spellEnd"/>
      <w:r w:rsidRPr="006214BE">
        <w:rPr>
          <w:sz w:val="28"/>
          <w:szCs w:val="28"/>
        </w:rPr>
        <w:t xml:space="preserve"> өнімдерінің үлкен массаларының қозғалуымен </w:t>
      </w:r>
      <w:proofErr w:type="spellStart"/>
      <w:r w:rsidRPr="006214BE">
        <w:rPr>
          <w:sz w:val="28"/>
          <w:szCs w:val="28"/>
        </w:rPr>
        <w:t>байланысты</w:t>
      </w:r>
      <w:proofErr w:type="spellEnd"/>
      <w:r w:rsidRPr="006214BE">
        <w:rPr>
          <w:sz w:val="28"/>
          <w:szCs w:val="28"/>
        </w:rPr>
        <w:t xml:space="preserve">, сондықтан </w:t>
      </w:r>
      <w:proofErr w:type="spellStart"/>
      <w:r w:rsidRPr="006214BE">
        <w:rPr>
          <w:sz w:val="28"/>
          <w:szCs w:val="28"/>
        </w:rPr>
        <w:t>мамандар</w:t>
      </w:r>
      <w:proofErr w:type="spellEnd"/>
      <w:r w:rsidRPr="006214BE">
        <w:rPr>
          <w:sz w:val="28"/>
          <w:szCs w:val="28"/>
        </w:rPr>
        <w:t xml:space="preserve"> газ </w:t>
      </w:r>
      <w:proofErr w:type="spellStart"/>
      <w:r w:rsidRPr="006214BE">
        <w:rPr>
          <w:sz w:val="28"/>
          <w:szCs w:val="28"/>
        </w:rPr>
        <w:t>бен</w:t>
      </w:r>
      <w:proofErr w:type="spellEnd"/>
      <w:r w:rsidRPr="006214BE">
        <w:rPr>
          <w:sz w:val="28"/>
          <w:szCs w:val="28"/>
        </w:rPr>
        <w:t xml:space="preserve"> сұйық ортаның қозғалысын қамтамасыз </w:t>
      </w:r>
      <w:proofErr w:type="spellStart"/>
      <w:r w:rsidRPr="006214BE">
        <w:rPr>
          <w:sz w:val="28"/>
          <w:szCs w:val="28"/>
        </w:rPr>
        <w:t>ететін</w:t>
      </w:r>
      <w:proofErr w:type="spellEnd"/>
      <w:r w:rsidRPr="006214BE">
        <w:rPr>
          <w:sz w:val="28"/>
          <w:szCs w:val="28"/>
        </w:rPr>
        <w:t xml:space="preserve"> қажетті гидрогазодинамикалық </w:t>
      </w:r>
      <w:proofErr w:type="spellStart"/>
      <w:r w:rsidRPr="006214BE">
        <w:rPr>
          <w:sz w:val="28"/>
          <w:szCs w:val="28"/>
        </w:rPr>
        <w:t>есептеулер</w:t>
      </w:r>
      <w:proofErr w:type="spellEnd"/>
      <w:r w:rsidRPr="006214BE">
        <w:rPr>
          <w:sz w:val="28"/>
          <w:szCs w:val="28"/>
        </w:rPr>
        <w:t xml:space="preserve"> жүргізе </w:t>
      </w:r>
      <w:proofErr w:type="spellStart"/>
      <w:r w:rsidRPr="006214BE">
        <w:rPr>
          <w:sz w:val="28"/>
          <w:szCs w:val="28"/>
        </w:rPr>
        <w:t>алуы</w:t>
      </w:r>
      <w:proofErr w:type="spellEnd"/>
      <w:r w:rsidRPr="006214BE">
        <w:rPr>
          <w:sz w:val="28"/>
          <w:szCs w:val="28"/>
        </w:rPr>
        <w:t xml:space="preserve"> </w:t>
      </w:r>
      <w:proofErr w:type="spellStart"/>
      <w:r w:rsidRPr="006214BE">
        <w:rPr>
          <w:sz w:val="28"/>
          <w:szCs w:val="28"/>
        </w:rPr>
        <w:t>керек</w:t>
      </w:r>
      <w:proofErr w:type="spellEnd"/>
      <w:r w:rsidRPr="006214BE">
        <w:rPr>
          <w:sz w:val="28"/>
          <w:szCs w:val="28"/>
        </w:rPr>
        <w:t>.</w:t>
      </w:r>
    </w:p>
    <w:p w:rsidR="00D16E5D" w:rsidRPr="006214BE" w:rsidRDefault="00D16E5D" w:rsidP="00EA3CAD">
      <w:pPr>
        <w:pStyle w:val="Default"/>
        <w:ind w:firstLine="709"/>
        <w:jc w:val="both"/>
        <w:rPr>
          <w:sz w:val="28"/>
          <w:szCs w:val="28"/>
        </w:rPr>
      </w:pPr>
      <w:r w:rsidRPr="006214BE">
        <w:rPr>
          <w:sz w:val="28"/>
          <w:szCs w:val="28"/>
        </w:rPr>
        <w:t>Металлургия өнді</w:t>
      </w:r>
      <w:proofErr w:type="gramStart"/>
      <w:r w:rsidRPr="006214BE">
        <w:rPr>
          <w:sz w:val="28"/>
          <w:szCs w:val="28"/>
        </w:rPr>
        <w:t>р</w:t>
      </w:r>
      <w:proofErr w:type="gramEnd"/>
      <w:r w:rsidRPr="006214BE">
        <w:rPr>
          <w:sz w:val="28"/>
          <w:szCs w:val="28"/>
        </w:rPr>
        <w:t xml:space="preserve">ісі </w:t>
      </w:r>
      <w:proofErr w:type="spellStart"/>
      <w:r w:rsidRPr="006214BE">
        <w:rPr>
          <w:sz w:val="28"/>
          <w:szCs w:val="28"/>
        </w:rPr>
        <w:t>жылу</w:t>
      </w:r>
      <w:proofErr w:type="spellEnd"/>
      <w:r w:rsidRPr="006214BE">
        <w:rPr>
          <w:sz w:val="28"/>
          <w:szCs w:val="28"/>
        </w:rPr>
        <w:t xml:space="preserve"> </w:t>
      </w:r>
      <w:proofErr w:type="spellStart"/>
      <w:r w:rsidRPr="006214BE">
        <w:rPr>
          <w:sz w:val="28"/>
          <w:szCs w:val="28"/>
        </w:rPr>
        <w:t>энергиясын</w:t>
      </w:r>
      <w:proofErr w:type="spellEnd"/>
      <w:r w:rsidRPr="006214BE">
        <w:rPr>
          <w:sz w:val="28"/>
          <w:szCs w:val="28"/>
        </w:rPr>
        <w:t xml:space="preserve"> көзден тұтынушыға (металға) </w:t>
      </w:r>
      <w:proofErr w:type="spellStart"/>
      <w:r w:rsidRPr="006214BE">
        <w:rPr>
          <w:sz w:val="28"/>
          <w:szCs w:val="28"/>
        </w:rPr>
        <w:t>берумен</w:t>
      </w:r>
      <w:proofErr w:type="spellEnd"/>
      <w:r w:rsidRPr="006214BE">
        <w:rPr>
          <w:sz w:val="28"/>
          <w:szCs w:val="28"/>
        </w:rPr>
        <w:t xml:space="preserve"> </w:t>
      </w:r>
      <w:proofErr w:type="spellStart"/>
      <w:r w:rsidRPr="006214BE">
        <w:rPr>
          <w:sz w:val="28"/>
          <w:szCs w:val="28"/>
        </w:rPr>
        <w:t>байланысты</w:t>
      </w:r>
      <w:proofErr w:type="spellEnd"/>
      <w:r w:rsidRPr="006214BE">
        <w:rPr>
          <w:sz w:val="28"/>
          <w:szCs w:val="28"/>
        </w:rPr>
        <w:t xml:space="preserve">, сондықтан </w:t>
      </w:r>
      <w:proofErr w:type="spellStart"/>
      <w:r w:rsidRPr="006214BE">
        <w:rPr>
          <w:sz w:val="28"/>
          <w:szCs w:val="28"/>
        </w:rPr>
        <w:t>маман</w:t>
      </w:r>
      <w:proofErr w:type="spellEnd"/>
      <w:r w:rsidRPr="006214BE">
        <w:rPr>
          <w:sz w:val="28"/>
          <w:szCs w:val="28"/>
        </w:rPr>
        <w:t xml:space="preserve"> </w:t>
      </w:r>
      <w:proofErr w:type="spellStart"/>
      <w:r w:rsidRPr="006214BE">
        <w:rPr>
          <w:sz w:val="28"/>
          <w:szCs w:val="28"/>
        </w:rPr>
        <w:t>жылу</w:t>
      </w:r>
      <w:proofErr w:type="spellEnd"/>
      <w:r w:rsidRPr="006214BE">
        <w:rPr>
          <w:sz w:val="28"/>
          <w:szCs w:val="28"/>
        </w:rPr>
        <w:t xml:space="preserve"> </w:t>
      </w:r>
      <w:proofErr w:type="spellStart"/>
      <w:r w:rsidRPr="006214BE">
        <w:rPr>
          <w:sz w:val="28"/>
          <w:szCs w:val="28"/>
        </w:rPr>
        <w:t>алмасу</w:t>
      </w:r>
      <w:proofErr w:type="spellEnd"/>
      <w:r w:rsidRPr="006214BE">
        <w:rPr>
          <w:sz w:val="28"/>
          <w:szCs w:val="28"/>
        </w:rPr>
        <w:t xml:space="preserve"> </w:t>
      </w:r>
      <w:proofErr w:type="spellStart"/>
      <w:r w:rsidRPr="006214BE">
        <w:rPr>
          <w:sz w:val="28"/>
          <w:szCs w:val="28"/>
        </w:rPr>
        <w:t>процестері</w:t>
      </w:r>
      <w:proofErr w:type="spellEnd"/>
      <w:r w:rsidRPr="006214BE">
        <w:rPr>
          <w:sz w:val="28"/>
          <w:szCs w:val="28"/>
        </w:rPr>
        <w:t xml:space="preserve"> </w:t>
      </w:r>
      <w:proofErr w:type="spellStart"/>
      <w:r w:rsidRPr="006214BE">
        <w:rPr>
          <w:sz w:val="28"/>
          <w:szCs w:val="28"/>
        </w:rPr>
        <w:t>туралы</w:t>
      </w:r>
      <w:proofErr w:type="spellEnd"/>
      <w:r w:rsidRPr="006214BE">
        <w:rPr>
          <w:sz w:val="28"/>
          <w:szCs w:val="28"/>
        </w:rPr>
        <w:t xml:space="preserve"> түсінікке </w:t>
      </w:r>
      <w:proofErr w:type="spellStart"/>
      <w:r w:rsidRPr="006214BE">
        <w:rPr>
          <w:sz w:val="28"/>
          <w:szCs w:val="28"/>
        </w:rPr>
        <w:t>ие</w:t>
      </w:r>
      <w:proofErr w:type="spellEnd"/>
      <w:r w:rsidRPr="006214BE">
        <w:rPr>
          <w:sz w:val="28"/>
          <w:szCs w:val="28"/>
        </w:rPr>
        <w:t xml:space="preserve"> </w:t>
      </w:r>
      <w:proofErr w:type="spellStart"/>
      <w:r w:rsidRPr="006214BE">
        <w:rPr>
          <w:sz w:val="28"/>
          <w:szCs w:val="28"/>
        </w:rPr>
        <w:t>болуы</w:t>
      </w:r>
      <w:proofErr w:type="spellEnd"/>
      <w:r w:rsidRPr="006214BE">
        <w:rPr>
          <w:sz w:val="28"/>
          <w:szCs w:val="28"/>
        </w:rPr>
        <w:t xml:space="preserve"> </w:t>
      </w:r>
      <w:proofErr w:type="spellStart"/>
      <w:r w:rsidRPr="006214BE">
        <w:rPr>
          <w:sz w:val="28"/>
          <w:szCs w:val="28"/>
        </w:rPr>
        <w:t>керек</w:t>
      </w:r>
      <w:proofErr w:type="spellEnd"/>
      <w:r w:rsidRPr="006214BE">
        <w:rPr>
          <w:sz w:val="28"/>
          <w:szCs w:val="28"/>
        </w:rPr>
        <w:t xml:space="preserve"> және </w:t>
      </w:r>
      <w:proofErr w:type="spellStart"/>
      <w:r w:rsidRPr="006214BE">
        <w:rPr>
          <w:sz w:val="28"/>
          <w:szCs w:val="28"/>
        </w:rPr>
        <w:t>жылу</w:t>
      </w:r>
      <w:proofErr w:type="spellEnd"/>
      <w:r w:rsidRPr="006214BE">
        <w:rPr>
          <w:sz w:val="28"/>
          <w:szCs w:val="28"/>
        </w:rPr>
        <w:t xml:space="preserve"> </w:t>
      </w:r>
      <w:proofErr w:type="spellStart"/>
      <w:r w:rsidRPr="006214BE">
        <w:rPr>
          <w:sz w:val="28"/>
          <w:szCs w:val="28"/>
        </w:rPr>
        <w:t>берумен</w:t>
      </w:r>
      <w:proofErr w:type="spellEnd"/>
      <w:r w:rsidRPr="006214BE">
        <w:rPr>
          <w:sz w:val="28"/>
          <w:szCs w:val="28"/>
        </w:rPr>
        <w:t xml:space="preserve"> </w:t>
      </w:r>
      <w:proofErr w:type="spellStart"/>
      <w:r w:rsidRPr="006214BE">
        <w:rPr>
          <w:sz w:val="28"/>
          <w:szCs w:val="28"/>
        </w:rPr>
        <w:t>байланысты</w:t>
      </w:r>
      <w:proofErr w:type="spellEnd"/>
      <w:r w:rsidRPr="006214BE">
        <w:rPr>
          <w:sz w:val="28"/>
          <w:szCs w:val="28"/>
        </w:rPr>
        <w:t xml:space="preserve"> қажетті </w:t>
      </w:r>
      <w:proofErr w:type="spellStart"/>
      <w:r w:rsidRPr="006214BE">
        <w:rPr>
          <w:sz w:val="28"/>
          <w:szCs w:val="28"/>
        </w:rPr>
        <w:t>есептеулер</w:t>
      </w:r>
      <w:proofErr w:type="spellEnd"/>
      <w:r w:rsidRPr="006214BE">
        <w:rPr>
          <w:sz w:val="28"/>
          <w:szCs w:val="28"/>
        </w:rPr>
        <w:t xml:space="preserve"> жүргізе </w:t>
      </w:r>
      <w:proofErr w:type="spellStart"/>
      <w:r w:rsidRPr="006214BE">
        <w:rPr>
          <w:sz w:val="28"/>
          <w:szCs w:val="28"/>
        </w:rPr>
        <w:t>білуі</w:t>
      </w:r>
      <w:proofErr w:type="spellEnd"/>
      <w:r w:rsidRPr="006214BE">
        <w:rPr>
          <w:sz w:val="28"/>
          <w:szCs w:val="28"/>
        </w:rPr>
        <w:t xml:space="preserve"> </w:t>
      </w:r>
      <w:proofErr w:type="spellStart"/>
      <w:r w:rsidRPr="006214BE">
        <w:rPr>
          <w:sz w:val="28"/>
          <w:szCs w:val="28"/>
        </w:rPr>
        <w:t>керек</w:t>
      </w:r>
      <w:proofErr w:type="spellEnd"/>
      <w:r w:rsidRPr="006214BE">
        <w:rPr>
          <w:sz w:val="28"/>
          <w:szCs w:val="28"/>
        </w:rPr>
        <w:t xml:space="preserve">, </w:t>
      </w:r>
      <w:proofErr w:type="spellStart"/>
      <w:r w:rsidRPr="006214BE">
        <w:rPr>
          <w:sz w:val="28"/>
          <w:szCs w:val="28"/>
        </w:rPr>
        <w:t>жылу</w:t>
      </w:r>
      <w:proofErr w:type="spellEnd"/>
      <w:r w:rsidRPr="006214BE">
        <w:rPr>
          <w:sz w:val="28"/>
          <w:szCs w:val="28"/>
        </w:rPr>
        <w:t xml:space="preserve"> беру қарқындылығын анықтай </w:t>
      </w:r>
      <w:proofErr w:type="spellStart"/>
      <w:r w:rsidRPr="006214BE">
        <w:rPr>
          <w:sz w:val="28"/>
          <w:szCs w:val="28"/>
        </w:rPr>
        <w:t>алады</w:t>
      </w:r>
      <w:proofErr w:type="spellEnd"/>
      <w:r w:rsidRPr="006214BE">
        <w:rPr>
          <w:sz w:val="28"/>
          <w:szCs w:val="28"/>
        </w:rPr>
        <w:t xml:space="preserve">, </w:t>
      </w:r>
      <w:proofErr w:type="spellStart"/>
      <w:r w:rsidRPr="006214BE">
        <w:rPr>
          <w:sz w:val="28"/>
          <w:szCs w:val="28"/>
        </w:rPr>
        <w:t>сонымен</w:t>
      </w:r>
      <w:proofErr w:type="spellEnd"/>
      <w:r w:rsidRPr="006214BE">
        <w:rPr>
          <w:sz w:val="28"/>
          <w:szCs w:val="28"/>
        </w:rPr>
        <w:t xml:space="preserve"> қатар қыздыру, балқыту процестерінің ұзақтығын анықтай </w:t>
      </w:r>
      <w:proofErr w:type="spellStart"/>
      <w:r w:rsidRPr="006214BE">
        <w:rPr>
          <w:sz w:val="28"/>
          <w:szCs w:val="28"/>
        </w:rPr>
        <w:t>алады</w:t>
      </w:r>
      <w:proofErr w:type="spellEnd"/>
      <w:r w:rsidRPr="006214BE">
        <w:rPr>
          <w:sz w:val="28"/>
          <w:szCs w:val="28"/>
        </w:rPr>
        <w:t xml:space="preserve"> және </w:t>
      </w:r>
      <w:proofErr w:type="gramStart"/>
      <w:r w:rsidRPr="006214BE">
        <w:rPr>
          <w:sz w:val="28"/>
          <w:szCs w:val="28"/>
        </w:rPr>
        <w:t>т.б</w:t>
      </w:r>
      <w:proofErr w:type="gramEnd"/>
      <w:r w:rsidRPr="006214BE">
        <w:rPr>
          <w:sz w:val="28"/>
          <w:szCs w:val="28"/>
        </w:rPr>
        <w:t xml:space="preserve">. </w:t>
      </w:r>
      <w:r w:rsidRPr="006214BE">
        <w:rPr>
          <w:sz w:val="28"/>
          <w:szCs w:val="28"/>
          <w:lang w:val="kk-KZ"/>
        </w:rPr>
        <w:t>К</w:t>
      </w:r>
      <w:r w:rsidRPr="006214BE">
        <w:rPr>
          <w:sz w:val="28"/>
          <w:szCs w:val="28"/>
        </w:rPr>
        <w:t xml:space="preserve">өптеген металлургиялық </w:t>
      </w:r>
      <w:proofErr w:type="spellStart"/>
      <w:r w:rsidRPr="006214BE">
        <w:rPr>
          <w:sz w:val="28"/>
          <w:szCs w:val="28"/>
        </w:rPr>
        <w:t>процестер</w:t>
      </w:r>
      <w:proofErr w:type="spellEnd"/>
      <w:r w:rsidRPr="006214BE">
        <w:rPr>
          <w:sz w:val="28"/>
          <w:szCs w:val="28"/>
        </w:rPr>
        <w:t xml:space="preserve">, сондай-ақ </w:t>
      </w:r>
      <w:proofErr w:type="spellStart"/>
      <w:r w:rsidRPr="006214BE">
        <w:rPr>
          <w:sz w:val="28"/>
          <w:szCs w:val="28"/>
        </w:rPr>
        <w:t>ілеспе</w:t>
      </w:r>
      <w:proofErr w:type="spellEnd"/>
      <w:r w:rsidRPr="006214BE">
        <w:rPr>
          <w:sz w:val="28"/>
          <w:szCs w:val="28"/>
        </w:rPr>
        <w:t xml:space="preserve"> </w:t>
      </w:r>
      <w:proofErr w:type="spellStart"/>
      <w:r w:rsidRPr="006214BE">
        <w:rPr>
          <w:sz w:val="28"/>
          <w:szCs w:val="28"/>
        </w:rPr>
        <w:t>процестер</w:t>
      </w:r>
      <w:proofErr w:type="spellEnd"/>
      <w:r w:rsidRPr="006214BE">
        <w:rPr>
          <w:sz w:val="28"/>
          <w:szCs w:val="28"/>
        </w:rPr>
        <w:t xml:space="preserve"> </w:t>
      </w:r>
      <w:proofErr w:type="spellStart"/>
      <w:r w:rsidRPr="006214BE">
        <w:rPr>
          <w:sz w:val="28"/>
          <w:szCs w:val="28"/>
        </w:rPr>
        <w:t>жылуды</w:t>
      </w:r>
      <w:proofErr w:type="spellEnd"/>
      <w:r w:rsidRPr="006214BE">
        <w:rPr>
          <w:sz w:val="28"/>
          <w:szCs w:val="28"/>
        </w:rPr>
        <w:t xml:space="preserve"> түрлендіру </w:t>
      </w:r>
      <w:proofErr w:type="spellStart"/>
      <w:r w:rsidRPr="006214BE">
        <w:rPr>
          <w:sz w:val="28"/>
          <w:szCs w:val="28"/>
        </w:rPr>
        <w:t>кезінде</w:t>
      </w:r>
      <w:proofErr w:type="spellEnd"/>
      <w:r w:rsidRPr="006214BE">
        <w:rPr>
          <w:sz w:val="28"/>
          <w:szCs w:val="28"/>
        </w:rPr>
        <w:t xml:space="preserve"> жұмыс денелерінің кеңеюі мен қысылуының термодинамикалық </w:t>
      </w:r>
      <w:proofErr w:type="spellStart"/>
      <w:r w:rsidRPr="006214BE">
        <w:rPr>
          <w:sz w:val="28"/>
          <w:szCs w:val="28"/>
        </w:rPr>
        <w:t>процестерін</w:t>
      </w:r>
      <w:proofErr w:type="spellEnd"/>
      <w:r w:rsidRPr="006214BE">
        <w:rPr>
          <w:sz w:val="28"/>
          <w:szCs w:val="28"/>
        </w:rPr>
        <w:t xml:space="preserve"> қамтиды. Сондықтан </w:t>
      </w:r>
      <w:proofErr w:type="spellStart"/>
      <w:r w:rsidRPr="006214BE">
        <w:rPr>
          <w:sz w:val="28"/>
          <w:szCs w:val="28"/>
        </w:rPr>
        <w:t>маман</w:t>
      </w:r>
      <w:proofErr w:type="spellEnd"/>
      <w:r w:rsidRPr="006214BE">
        <w:rPr>
          <w:sz w:val="28"/>
          <w:szCs w:val="28"/>
        </w:rPr>
        <w:t xml:space="preserve"> термодинамиканың </w:t>
      </w:r>
      <w:proofErr w:type="spellStart"/>
      <w:r w:rsidRPr="006214BE">
        <w:rPr>
          <w:sz w:val="28"/>
          <w:szCs w:val="28"/>
        </w:rPr>
        <w:t>негіздерін</w:t>
      </w:r>
      <w:proofErr w:type="spellEnd"/>
      <w:r w:rsidRPr="006214BE">
        <w:rPr>
          <w:sz w:val="28"/>
          <w:szCs w:val="28"/>
        </w:rPr>
        <w:t xml:space="preserve"> </w:t>
      </w:r>
      <w:proofErr w:type="spellStart"/>
      <w:r w:rsidRPr="006214BE">
        <w:rPr>
          <w:sz w:val="28"/>
          <w:szCs w:val="28"/>
        </w:rPr>
        <w:t>білі</w:t>
      </w:r>
      <w:proofErr w:type="gramStart"/>
      <w:r w:rsidRPr="006214BE">
        <w:rPr>
          <w:sz w:val="28"/>
          <w:szCs w:val="28"/>
        </w:rPr>
        <w:t>п</w:t>
      </w:r>
      <w:proofErr w:type="spellEnd"/>
      <w:proofErr w:type="gramEnd"/>
      <w:r w:rsidRPr="006214BE">
        <w:rPr>
          <w:sz w:val="28"/>
          <w:szCs w:val="28"/>
        </w:rPr>
        <w:t xml:space="preserve">, қажетті </w:t>
      </w:r>
      <w:proofErr w:type="spellStart"/>
      <w:r w:rsidRPr="006214BE">
        <w:rPr>
          <w:sz w:val="28"/>
          <w:szCs w:val="28"/>
        </w:rPr>
        <w:t>есептеулер</w:t>
      </w:r>
      <w:proofErr w:type="spellEnd"/>
      <w:r w:rsidRPr="006214BE">
        <w:rPr>
          <w:sz w:val="28"/>
          <w:szCs w:val="28"/>
        </w:rPr>
        <w:t xml:space="preserve"> жүргізе </w:t>
      </w:r>
      <w:proofErr w:type="spellStart"/>
      <w:r w:rsidRPr="006214BE">
        <w:rPr>
          <w:sz w:val="28"/>
          <w:szCs w:val="28"/>
        </w:rPr>
        <w:t>білуі</w:t>
      </w:r>
      <w:proofErr w:type="spellEnd"/>
      <w:r w:rsidRPr="006214BE">
        <w:rPr>
          <w:sz w:val="28"/>
          <w:szCs w:val="28"/>
        </w:rPr>
        <w:t xml:space="preserve"> </w:t>
      </w:r>
      <w:proofErr w:type="spellStart"/>
      <w:r w:rsidRPr="006214BE">
        <w:rPr>
          <w:sz w:val="28"/>
          <w:szCs w:val="28"/>
        </w:rPr>
        <w:t>керек</w:t>
      </w:r>
      <w:proofErr w:type="spellEnd"/>
      <w:r w:rsidRPr="006214BE">
        <w:rPr>
          <w:sz w:val="28"/>
          <w:szCs w:val="28"/>
        </w:rPr>
        <w:t>.</w:t>
      </w:r>
    </w:p>
    <w:p w:rsidR="00EA3CAD" w:rsidRPr="006214BE" w:rsidRDefault="006214BE" w:rsidP="00EA3CAD">
      <w:pPr>
        <w:pStyle w:val="Default"/>
        <w:ind w:firstLine="709"/>
        <w:jc w:val="both"/>
        <w:rPr>
          <w:sz w:val="28"/>
          <w:szCs w:val="28"/>
        </w:rPr>
      </w:pPr>
      <w:r w:rsidRPr="006214BE">
        <w:rPr>
          <w:sz w:val="28"/>
          <w:szCs w:val="28"/>
        </w:rPr>
        <w:t>Металлургиялық өнді</w:t>
      </w:r>
      <w:proofErr w:type="gramStart"/>
      <w:r w:rsidRPr="006214BE">
        <w:rPr>
          <w:sz w:val="28"/>
          <w:szCs w:val="28"/>
        </w:rPr>
        <w:t>р</w:t>
      </w:r>
      <w:proofErr w:type="gramEnd"/>
      <w:r w:rsidRPr="006214BE">
        <w:rPr>
          <w:sz w:val="28"/>
          <w:szCs w:val="28"/>
        </w:rPr>
        <w:t xml:space="preserve">істің </w:t>
      </w:r>
      <w:r w:rsidRPr="006214BE">
        <w:rPr>
          <w:sz w:val="28"/>
          <w:szCs w:val="28"/>
          <w:lang w:val="kk-KZ"/>
        </w:rPr>
        <w:t>ж</w:t>
      </w:r>
      <w:proofErr w:type="spellStart"/>
      <w:r w:rsidRPr="006214BE">
        <w:rPr>
          <w:sz w:val="28"/>
          <w:szCs w:val="28"/>
        </w:rPr>
        <w:t>ылу</w:t>
      </w:r>
      <w:r w:rsidR="00D16E5D" w:rsidRPr="006214BE">
        <w:rPr>
          <w:sz w:val="28"/>
          <w:szCs w:val="28"/>
        </w:rPr>
        <w:t>техникасын</w:t>
      </w:r>
      <w:proofErr w:type="spellEnd"/>
      <w:r w:rsidRPr="006214BE">
        <w:rPr>
          <w:sz w:val="28"/>
          <w:szCs w:val="28"/>
          <w:lang w:val="kk-KZ"/>
        </w:rPr>
        <w:t>ың</w:t>
      </w:r>
      <w:r w:rsidR="00D16E5D" w:rsidRPr="006214BE">
        <w:rPr>
          <w:sz w:val="28"/>
          <w:szCs w:val="28"/>
        </w:rPr>
        <w:t xml:space="preserve"> </w:t>
      </w:r>
      <w:proofErr w:type="spellStart"/>
      <w:r w:rsidR="00D16E5D" w:rsidRPr="006214BE">
        <w:rPr>
          <w:sz w:val="28"/>
          <w:szCs w:val="28"/>
        </w:rPr>
        <w:t>дамыту</w:t>
      </w:r>
      <w:proofErr w:type="spellEnd"/>
      <w:r w:rsidR="00D16E5D" w:rsidRPr="006214BE">
        <w:rPr>
          <w:sz w:val="28"/>
          <w:szCs w:val="28"/>
        </w:rPr>
        <w:t xml:space="preserve"> </w:t>
      </w:r>
      <w:proofErr w:type="spellStart"/>
      <w:r w:rsidR="00D16E5D" w:rsidRPr="006214BE">
        <w:rPr>
          <w:sz w:val="28"/>
          <w:szCs w:val="28"/>
        </w:rPr>
        <w:t>жолдары</w:t>
      </w:r>
      <w:proofErr w:type="spellEnd"/>
      <w:r w:rsidR="00D16E5D" w:rsidRPr="006214BE">
        <w:rPr>
          <w:sz w:val="28"/>
          <w:szCs w:val="28"/>
        </w:rPr>
        <w:t xml:space="preserve"> әртүрлі. Теориялық негіздердің </w:t>
      </w:r>
      <w:proofErr w:type="spellStart"/>
      <w:r w:rsidR="00D16E5D" w:rsidRPr="006214BE">
        <w:rPr>
          <w:sz w:val="28"/>
          <w:szCs w:val="28"/>
        </w:rPr>
        <w:t>дамуы</w:t>
      </w:r>
      <w:proofErr w:type="spellEnd"/>
      <w:r w:rsidR="00D16E5D" w:rsidRPr="006214BE">
        <w:rPr>
          <w:sz w:val="28"/>
          <w:szCs w:val="28"/>
        </w:rPr>
        <w:t xml:space="preserve"> нақты металлургиялық агрегаттардың жұмыс кеңістігіндегі </w:t>
      </w:r>
      <w:proofErr w:type="spellStart"/>
      <w:r w:rsidR="00D16E5D" w:rsidRPr="006214BE">
        <w:rPr>
          <w:sz w:val="28"/>
          <w:szCs w:val="28"/>
        </w:rPr>
        <w:t>негізгі</w:t>
      </w:r>
      <w:proofErr w:type="spellEnd"/>
      <w:r w:rsidR="00D16E5D" w:rsidRPr="006214BE">
        <w:rPr>
          <w:sz w:val="28"/>
          <w:szCs w:val="28"/>
        </w:rPr>
        <w:t xml:space="preserve"> жылу-физикалық </w:t>
      </w:r>
      <w:proofErr w:type="spellStart"/>
      <w:r w:rsidR="00D16E5D" w:rsidRPr="006214BE">
        <w:rPr>
          <w:sz w:val="28"/>
          <w:szCs w:val="28"/>
        </w:rPr>
        <w:t>процестерді</w:t>
      </w:r>
      <w:proofErr w:type="spellEnd"/>
      <w:r w:rsidR="00D16E5D" w:rsidRPr="006214BE">
        <w:rPr>
          <w:sz w:val="28"/>
          <w:szCs w:val="28"/>
        </w:rPr>
        <w:t xml:space="preserve"> бөлу, осы </w:t>
      </w:r>
      <w:proofErr w:type="spellStart"/>
      <w:r w:rsidR="00D16E5D" w:rsidRPr="006214BE">
        <w:rPr>
          <w:sz w:val="28"/>
          <w:szCs w:val="28"/>
        </w:rPr>
        <w:t>процестерге</w:t>
      </w:r>
      <w:proofErr w:type="spellEnd"/>
      <w:r w:rsidR="00D16E5D" w:rsidRPr="006214BE">
        <w:rPr>
          <w:sz w:val="28"/>
          <w:szCs w:val="28"/>
        </w:rPr>
        <w:t xml:space="preserve"> сәйкес </w:t>
      </w:r>
      <w:proofErr w:type="spellStart"/>
      <w:r w:rsidR="00D16E5D" w:rsidRPr="006214BE">
        <w:rPr>
          <w:sz w:val="28"/>
          <w:szCs w:val="28"/>
        </w:rPr>
        <w:t>келетін</w:t>
      </w:r>
      <w:proofErr w:type="spellEnd"/>
      <w:r w:rsidR="00D16E5D" w:rsidRPr="006214BE">
        <w:rPr>
          <w:sz w:val="28"/>
          <w:szCs w:val="28"/>
        </w:rPr>
        <w:t xml:space="preserve"> математикалық </w:t>
      </w:r>
      <w:proofErr w:type="spellStart"/>
      <w:r w:rsidR="00D16E5D" w:rsidRPr="006214BE">
        <w:rPr>
          <w:sz w:val="28"/>
          <w:szCs w:val="28"/>
        </w:rPr>
        <w:t>модельдерді</w:t>
      </w:r>
      <w:proofErr w:type="spellEnd"/>
      <w:r w:rsidR="00D16E5D" w:rsidRPr="006214BE">
        <w:rPr>
          <w:sz w:val="28"/>
          <w:szCs w:val="28"/>
        </w:rPr>
        <w:t xml:space="preserve"> құру және </w:t>
      </w:r>
      <w:proofErr w:type="spellStart"/>
      <w:r w:rsidR="00D16E5D" w:rsidRPr="006214BE">
        <w:rPr>
          <w:sz w:val="28"/>
          <w:szCs w:val="28"/>
        </w:rPr>
        <w:t>оларды</w:t>
      </w:r>
      <w:proofErr w:type="spellEnd"/>
      <w:r w:rsidR="00D16E5D" w:rsidRPr="006214BE">
        <w:rPr>
          <w:sz w:val="28"/>
          <w:szCs w:val="28"/>
        </w:rPr>
        <w:t xml:space="preserve"> </w:t>
      </w:r>
      <w:proofErr w:type="spellStart"/>
      <w:r w:rsidR="00D16E5D" w:rsidRPr="006214BE">
        <w:rPr>
          <w:sz w:val="28"/>
          <w:szCs w:val="28"/>
        </w:rPr>
        <w:t>кейіннен</w:t>
      </w:r>
      <w:proofErr w:type="spellEnd"/>
      <w:r w:rsidR="00D16E5D" w:rsidRPr="006214BE">
        <w:rPr>
          <w:sz w:val="28"/>
          <w:szCs w:val="28"/>
        </w:rPr>
        <w:t xml:space="preserve"> </w:t>
      </w:r>
      <w:proofErr w:type="spellStart"/>
      <w:r w:rsidR="00D16E5D" w:rsidRPr="006214BE">
        <w:rPr>
          <w:sz w:val="28"/>
          <w:szCs w:val="28"/>
        </w:rPr>
        <w:t>агрегаттарды</w:t>
      </w:r>
      <w:proofErr w:type="spellEnd"/>
      <w:r w:rsidR="00D16E5D" w:rsidRPr="006214BE">
        <w:rPr>
          <w:sz w:val="28"/>
          <w:szCs w:val="28"/>
        </w:rPr>
        <w:t xml:space="preserve"> жақсарту үшін қолдану қажеттілігімен анықталады. Практикалық тұ</w:t>
      </w:r>
      <w:proofErr w:type="gramStart"/>
      <w:r w:rsidR="00D16E5D" w:rsidRPr="006214BE">
        <w:rPr>
          <w:sz w:val="28"/>
          <w:szCs w:val="28"/>
        </w:rPr>
        <w:t>р</w:t>
      </w:r>
      <w:proofErr w:type="gramEnd"/>
      <w:r w:rsidR="00D16E5D" w:rsidRPr="006214BE">
        <w:rPr>
          <w:sz w:val="28"/>
          <w:szCs w:val="28"/>
        </w:rPr>
        <w:t xml:space="preserve">ғыдан алғанда, металлургиялық агрегаттардың </w:t>
      </w:r>
      <w:proofErr w:type="spellStart"/>
      <w:r w:rsidR="00D16E5D" w:rsidRPr="006214BE">
        <w:rPr>
          <w:sz w:val="28"/>
          <w:szCs w:val="28"/>
        </w:rPr>
        <w:t>конструкциясын</w:t>
      </w:r>
      <w:proofErr w:type="spellEnd"/>
      <w:r w:rsidR="00D16E5D" w:rsidRPr="006214BE">
        <w:rPr>
          <w:sz w:val="28"/>
          <w:szCs w:val="28"/>
        </w:rPr>
        <w:t xml:space="preserve"> және </w:t>
      </w:r>
      <w:proofErr w:type="spellStart"/>
      <w:r w:rsidR="00D16E5D" w:rsidRPr="006214BE">
        <w:rPr>
          <w:sz w:val="28"/>
          <w:szCs w:val="28"/>
        </w:rPr>
        <w:t>оларды</w:t>
      </w:r>
      <w:proofErr w:type="spellEnd"/>
      <w:r w:rsidR="00D16E5D" w:rsidRPr="006214BE">
        <w:rPr>
          <w:sz w:val="28"/>
          <w:szCs w:val="28"/>
        </w:rPr>
        <w:t xml:space="preserve"> </w:t>
      </w:r>
      <w:proofErr w:type="spellStart"/>
      <w:r w:rsidR="00D16E5D" w:rsidRPr="006214BE">
        <w:rPr>
          <w:sz w:val="28"/>
          <w:szCs w:val="28"/>
        </w:rPr>
        <w:t>пайдалану</w:t>
      </w:r>
      <w:proofErr w:type="spellEnd"/>
      <w:r w:rsidR="00D16E5D" w:rsidRPr="006214BE">
        <w:rPr>
          <w:sz w:val="28"/>
          <w:szCs w:val="28"/>
        </w:rPr>
        <w:t xml:space="preserve"> әдістерін </w:t>
      </w:r>
      <w:proofErr w:type="spellStart"/>
      <w:r w:rsidR="00D16E5D" w:rsidRPr="006214BE">
        <w:rPr>
          <w:sz w:val="28"/>
          <w:szCs w:val="28"/>
        </w:rPr>
        <w:t>жетілдіру</w:t>
      </w:r>
      <w:proofErr w:type="spellEnd"/>
      <w:r w:rsidR="00D16E5D" w:rsidRPr="006214BE">
        <w:rPr>
          <w:sz w:val="28"/>
          <w:szCs w:val="28"/>
        </w:rPr>
        <w:t xml:space="preserve"> </w:t>
      </w:r>
      <w:proofErr w:type="spellStart"/>
      <w:r w:rsidR="00D16E5D" w:rsidRPr="006214BE">
        <w:rPr>
          <w:sz w:val="28"/>
          <w:szCs w:val="28"/>
        </w:rPr>
        <w:t>ауа</w:t>
      </w:r>
      <w:proofErr w:type="spellEnd"/>
      <w:r w:rsidR="00D16E5D" w:rsidRPr="006214BE">
        <w:rPr>
          <w:sz w:val="28"/>
          <w:szCs w:val="28"/>
        </w:rPr>
        <w:t xml:space="preserve"> бассейнінің, судың және топырақтың </w:t>
      </w:r>
      <w:proofErr w:type="spellStart"/>
      <w:r w:rsidRPr="006214BE">
        <w:rPr>
          <w:sz w:val="28"/>
          <w:szCs w:val="28"/>
        </w:rPr>
        <w:t>ластануы</w:t>
      </w:r>
      <w:proofErr w:type="spellEnd"/>
      <w:r w:rsidRPr="006214BE">
        <w:rPr>
          <w:sz w:val="28"/>
          <w:szCs w:val="28"/>
          <w:lang w:val="kk-KZ"/>
        </w:rPr>
        <w:t>н төмендететін,</w:t>
      </w:r>
      <w:r w:rsidR="00D16E5D" w:rsidRPr="006214BE">
        <w:rPr>
          <w:sz w:val="28"/>
          <w:szCs w:val="28"/>
        </w:rPr>
        <w:t xml:space="preserve"> </w:t>
      </w:r>
      <w:proofErr w:type="spellStart"/>
      <w:r w:rsidR="00D16E5D" w:rsidRPr="006214BE">
        <w:rPr>
          <w:sz w:val="28"/>
          <w:szCs w:val="28"/>
        </w:rPr>
        <w:t>металды</w:t>
      </w:r>
      <w:proofErr w:type="spellEnd"/>
      <w:r w:rsidR="00D16E5D" w:rsidRPr="006214BE">
        <w:rPr>
          <w:sz w:val="28"/>
          <w:szCs w:val="28"/>
        </w:rPr>
        <w:t xml:space="preserve"> балқыту және қыздыру процестерінің энергия сыйымдылығын үздіксіз төмендете </w:t>
      </w:r>
      <w:proofErr w:type="spellStart"/>
      <w:r w:rsidR="00D16E5D" w:rsidRPr="006214BE">
        <w:rPr>
          <w:sz w:val="28"/>
          <w:szCs w:val="28"/>
        </w:rPr>
        <w:t>отырып</w:t>
      </w:r>
      <w:proofErr w:type="spellEnd"/>
      <w:r w:rsidR="00D16E5D" w:rsidRPr="006214BE">
        <w:rPr>
          <w:sz w:val="28"/>
          <w:szCs w:val="28"/>
        </w:rPr>
        <w:t xml:space="preserve">, қазіргі заманғы ағынды өндірістің </w:t>
      </w:r>
      <w:proofErr w:type="spellStart"/>
      <w:r w:rsidR="00D16E5D" w:rsidRPr="006214BE">
        <w:rPr>
          <w:sz w:val="28"/>
          <w:szCs w:val="28"/>
        </w:rPr>
        <w:t>талаптарына</w:t>
      </w:r>
      <w:proofErr w:type="spellEnd"/>
      <w:r w:rsidR="00D16E5D" w:rsidRPr="006214BE">
        <w:rPr>
          <w:sz w:val="28"/>
          <w:szCs w:val="28"/>
        </w:rPr>
        <w:t xml:space="preserve"> сәйкес </w:t>
      </w:r>
      <w:proofErr w:type="spellStart"/>
      <w:r w:rsidR="00D16E5D" w:rsidRPr="006214BE">
        <w:rPr>
          <w:sz w:val="28"/>
          <w:szCs w:val="28"/>
        </w:rPr>
        <w:t>келетін</w:t>
      </w:r>
      <w:proofErr w:type="spellEnd"/>
      <w:r w:rsidR="00D16E5D" w:rsidRPr="006214BE">
        <w:rPr>
          <w:sz w:val="28"/>
          <w:szCs w:val="28"/>
        </w:rPr>
        <w:t xml:space="preserve"> жоғары өнімді қондырғыларды құ</w:t>
      </w:r>
      <w:proofErr w:type="gramStart"/>
      <w:r w:rsidR="00D16E5D" w:rsidRPr="006214BE">
        <w:rPr>
          <w:sz w:val="28"/>
          <w:szCs w:val="28"/>
        </w:rPr>
        <w:t>ру ба</w:t>
      </w:r>
      <w:proofErr w:type="gramEnd"/>
      <w:r w:rsidR="00D16E5D" w:rsidRPr="006214BE">
        <w:rPr>
          <w:sz w:val="28"/>
          <w:szCs w:val="28"/>
        </w:rPr>
        <w:t xml:space="preserve">ғытында жүргізілуі </w:t>
      </w:r>
      <w:proofErr w:type="spellStart"/>
      <w:r w:rsidR="00D16E5D" w:rsidRPr="006214BE">
        <w:rPr>
          <w:sz w:val="28"/>
          <w:szCs w:val="28"/>
        </w:rPr>
        <w:t>керек</w:t>
      </w:r>
      <w:proofErr w:type="spellEnd"/>
      <w:r w:rsidR="00D16E5D" w:rsidRPr="006214BE">
        <w:rPr>
          <w:sz w:val="28"/>
          <w:szCs w:val="28"/>
        </w:rPr>
        <w:t>.</w:t>
      </w:r>
    </w:p>
    <w:p w:rsidR="00DD7526" w:rsidRDefault="00DD7526" w:rsidP="00EA3CAD">
      <w:pPr>
        <w:pStyle w:val="Default"/>
        <w:ind w:firstLine="709"/>
        <w:jc w:val="both"/>
        <w:rPr>
          <w:sz w:val="28"/>
          <w:szCs w:val="28"/>
          <w:lang w:val="kk-KZ"/>
        </w:rPr>
      </w:pPr>
    </w:p>
    <w:p w:rsidR="00F75FFF" w:rsidRDefault="00F75FFF" w:rsidP="00EA3CAD">
      <w:pPr>
        <w:pStyle w:val="Default"/>
        <w:ind w:firstLine="709"/>
        <w:jc w:val="both"/>
        <w:rPr>
          <w:sz w:val="28"/>
          <w:szCs w:val="28"/>
          <w:lang w:val="kk-KZ"/>
        </w:rPr>
      </w:pPr>
    </w:p>
    <w:p w:rsidR="00F75FFF" w:rsidRDefault="00F75FFF" w:rsidP="00EA3CAD">
      <w:pPr>
        <w:pStyle w:val="Default"/>
        <w:ind w:firstLine="709"/>
        <w:jc w:val="both"/>
        <w:rPr>
          <w:sz w:val="28"/>
          <w:szCs w:val="28"/>
          <w:lang w:val="kk-KZ"/>
        </w:rPr>
      </w:pPr>
    </w:p>
    <w:p w:rsidR="00EA3CAD" w:rsidRDefault="003D269B" w:rsidP="00EA3CAD">
      <w:pPr>
        <w:pStyle w:val="Default"/>
        <w:ind w:firstLine="709"/>
        <w:jc w:val="both"/>
        <w:rPr>
          <w:sz w:val="28"/>
          <w:szCs w:val="28"/>
        </w:rPr>
      </w:pPr>
      <w:r>
        <w:rPr>
          <w:sz w:val="28"/>
          <w:szCs w:val="28"/>
        </w:rPr>
        <w:t>1</w:t>
      </w:r>
      <w:r w:rsidR="00EA3CAD">
        <w:rPr>
          <w:sz w:val="28"/>
          <w:szCs w:val="28"/>
        </w:rPr>
        <w:t xml:space="preserve"> </w:t>
      </w:r>
      <w:r w:rsidR="00DD7526">
        <w:rPr>
          <w:sz w:val="28"/>
          <w:szCs w:val="28"/>
          <w:lang w:val="kk-KZ"/>
        </w:rPr>
        <w:t>ЖЫЛУМ</w:t>
      </w:r>
      <w:r w:rsidR="00EA3CAD">
        <w:rPr>
          <w:sz w:val="28"/>
          <w:szCs w:val="28"/>
        </w:rPr>
        <w:t>АСС</w:t>
      </w:r>
      <w:r w:rsidR="00DD7526">
        <w:rPr>
          <w:sz w:val="28"/>
          <w:szCs w:val="28"/>
          <w:lang w:val="kk-KZ"/>
        </w:rPr>
        <w:t>АЛЫҚ АЛМАСУ</w:t>
      </w:r>
      <w:r w:rsidR="00EA3CAD">
        <w:rPr>
          <w:sz w:val="28"/>
          <w:szCs w:val="28"/>
        </w:rPr>
        <w:t xml:space="preserve"> </w:t>
      </w:r>
    </w:p>
    <w:p w:rsidR="003D269B" w:rsidRDefault="003D269B" w:rsidP="00EA3CAD">
      <w:pPr>
        <w:pStyle w:val="Default"/>
        <w:ind w:firstLine="709"/>
        <w:jc w:val="both"/>
        <w:rPr>
          <w:sz w:val="28"/>
          <w:szCs w:val="28"/>
        </w:rPr>
      </w:pPr>
    </w:p>
    <w:p w:rsidR="00EA3CAD" w:rsidRDefault="00EA3CAD" w:rsidP="00EA3CAD">
      <w:pPr>
        <w:pStyle w:val="Default"/>
        <w:ind w:firstLine="709"/>
        <w:jc w:val="both"/>
        <w:rPr>
          <w:sz w:val="28"/>
          <w:szCs w:val="28"/>
        </w:rPr>
      </w:pPr>
      <w:r>
        <w:rPr>
          <w:sz w:val="28"/>
          <w:szCs w:val="28"/>
        </w:rPr>
        <w:t xml:space="preserve">2.1 </w:t>
      </w:r>
      <w:r w:rsidR="00DD7526">
        <w:rPr>
          <w:sz w:val="28"/>
          <w:szCs w:val="28"/>
          <w:lang w:val="kk-KZ"/>
        </w:rPr>
        <w:t>Жыл</w:t>
      </w:r>
      <w:proofErr w:type="gramStart"/>
      <w:r w:rsidR="00DD7526">
        <w:rPr>
          <w:sz w:val="28"/>
          <w:szCs w:val="28"/>
          <w:lang w:val="kk-KZ"/>
        </w:rPr>
        <w:t>у-</w:t>
      </w:r>
      <w:proofErr w:type="gramEnd"/>
      <w:r w:rsidR="00DD7526">
        <w:rPr>
          <w:sz w:val="28"/>
          <w:szCs w:val="28"/>
          <w:lang w:val="kk-KZ"/>
        </w:rPr>
        <w:t xml:space="preserve"> және массалық тасымалдау</w:t>
      </w:r>
      <w:r>
        <w:rPr>
          <w:sz w:val="28"/>
          <w:szCs w:val="28"/>
        </w:rPr>
        <w:t xml:space="preserve"> </w:t>
      </w:r>
    </w:p>
    <w:p w:rsidR="003D269B" w:rsidRDefault="003D269B" w:rsidP="00EA3CAD">
      <w:pPr>
        <w:pStyle w:val="Default"/>
        <w:ind w:firstLine="709"/>
        <w:jc w:val="both"/>
        <w:rPr>
          <w:sz w:val="28"/>
          <w:szCs w:val="28"/>
        </w:rPr>
      </w:pPr>
    </w:p>
    <w:p w:rsidR="00FB0CE8" w:rsidRDefault="00DA3F59" w:rsidP="00EA3CAD">
      <w:pPr>
        <w:pStyle w:val="Default"/>
        <w:ind w:firstLine="709"/>
        <w:jc w:val="both"/>
        <w:rPr>
          <w:sz w:val="28"/>
          <w:szCs w:val="28"/>
          <w:lang w:val="kk-KZ"/>
        </w:rPr>
      </w:pPr>
      <w:r w:rsidRPr="000D19C6">
        <w:rPr>
          <w:i/>
          <w:sz w:val="28"/>
          <w:szCs w:val="28"/>
          <w:lang w:val="kk-KZ"/>
        </w:rPr>
        <w:t>Жылу – масса алмасу</w:t>
      </w:r>
      <w:r w:rsidRPr="000D19C6">
        <w:rPr>
          <w:sz w:val="28"/>
          <w:szCs w:val="28"/>
          <w:lang w:val="kk-KZ"/>
        </w:rPr>
        <w:t xml:space="preserve"> туралы ғылым барлық техникалық пәндер үшін негіз болып табылады. </w:t>
      </w:r>
      <w:r w:rsidRPr="00EE2F20">
        <w:rPr>
          <w:sz w:val="28"/>
          <w:szCs w:val="28"/>
          <w:highlight w:val="yellow"/>
          <w:lang w:val="kk-KZ"/>
        </w:rPr>
        <w:t>Жылу және масса алмасу процестері барлық дерлік жылу энергетикалық жүйелер мен жылу қондырғыларында негізгі болып табылады, күнделікті тәжірибеде үнемі қатысады</w:t>
      </w:r>
      <w:r w:rsidRPr="000D19C6">
        <w:rPr>
          <w:sz w:val="28"/>
          <w:szCs w:val="28"/>
          <w:lang w:val="kk-KZ"/>
        </w:rPr>
        <w:t xml:space="preserve">. Жылу алмасу немесе жылу энергиясын беру (жылуды) әр түрлі денелер арасында температура айырмашылығы немесе бір дененің бөліктері арасында температура айырмашылығы болған кезде пайда болады. </w:t>
      </w:r>
      <w:r w:rsidR="00432216" w:rsidRPr="00EE2F20">
        <w:rPr>
          <w:sz w:val="28"/>
          <w:szCs w:val="28"/>
          <w:highlight w:val="yellow"/>
          <w:lang w:val="kk-KZ"/>
        </w:rPr>
        <w:t xml:space="preserve">Жылу алмасу жылу </w:t>
      </w:r>
      <w:r w:rsidR="00432216" w:rsidRPr="00EE2F20">
        <w:rPr>
          <w:sz w:val="28"/>
          <w:szCs w:val="28"/>
          <w:highlight w:val="yellow"/>
          <w:lang w:val="kk-KZ"/>
        </w:rPr>
        <w:lastRenderedPageBreak/>
        <w:t xml:space="preserve">қыздырылған денеден басқа салқынырақ денеге </w:t>
      </w:r>
      <w:r w:rsidR="00F41600" w:rsidRPr="00EE2F20">
        <w:rPr>
          <w:sz w:val="28"/>
          <w:szCs w:val="28"/>
          <w:highlight w:val="yellow"/>
          <w:lang w:val="kk-KZ"/>
        </w:rPr>
        <w:t xml:space="preserve">ауысқан кезде байқала бастайды. Қыздырылған денеден салқынырақ денеге </w:t>
      </w:r>
      <w:r w:rsidR="00FB0CE8" w:rsidRPr="00EE2F20">
        <w:rPr>
          <w:sz w:val="28"/>
          <w:szCs w:val="28"/>
          <w:highlight w:val="yellow"/>
          <w:lang w:val="kk-KZ"/>
        </w:rPr>
        <w:t xml:space="preserve">бөлшектер арқылы берілетін энергия ағыны </w:t>
      </w:r>
      <w:r w:rsidR="00FB0CE8" w:rsidRPr="00EE2F20">
        <w:rPr>
          <w:i/>
          <w:sz w:val="28"/>
          <w:szCs w:val="28"/>
          <w:highlight w:val="yellow"/>
          <w:lang w:val="kk-KZ"/>
        </w:rPr>
        <w:t>жылулық ағын</w:t>
      </w:r>
      <w:r w:rsidR="00FB0CE8" w:rsidRPr="00EE2F20">
        <w:rPr>
          <w:sz w:val="28"/>
          <w:szCs w:val="28"/>
          <w:highlight w:val="yellow"/>
          <w:lang w:val="kk-KZ"/>
        </w:rPr>
        <w:t xml:space="preserve"> деп аталады. Осылайша, бір денеден екінші денеге жылу берілу үшін, жылу алмасуда қатысатын денелердің температураларында айырмашылық болуы тиіс.</w:t>
      </w:r>
      <w:r w:rsidR="00FB0CE8">
        <w:rPr>
          <w:sz w:val="28"/>
          <w:szCs w:val="28"/>
          <w:lang w:val="kk-KZ"/>
        </w:rPr>
        <w:t xml:space="preserve"> </w:t>
      </w:r>
    </w:p>
    <w:p w:rsidR="00DA3F59" w:rsidRPr="00CA5176" w:rsidRDefault="00DA3F59" w:rsidP="00EA3CAD">
      <w:pPr>
        <w:pStyle w:val="Default"/>
        <w:ind w:firstLine="709"/>
        <w:jc w:val="both"/>
        <w:rPr>
          <w:sz w:val="28"/>
          <w:szCs w:val="28"/>
          <w:highlight w:val="yellow"/>
          <w:lang w:val="kk-KZ"/>
        </w:rPr>
      </w:pPr>
      <w:r w:rsidRPr="00CA5176">
        <w:rPr>
          <w:sz w:val="28"/>
          <w:szCs w:val="28"/>
          <w:highlight w:val="yellow"/>
          <w:lang w:val="kk-KZ"/>
        </w:rPr>
        <w:t>Жылу алмасудың үш түрі бар: жылу өткізгіштік, конвективті жылу алмасу (конвекция), жылу сәуле</w:t>
      </w:r>
      <w:r w:rsidR="00FB0CE8" w:rsidRPr="00CA5176">
        <w:rPr>
          <w:sz w:val="28"/>
          <w:szCs w:val="28"/>
          <w:highlight w:val="yellow"/>
          <w:lang w:val="kk-KZ"/>
        </w:rPr>
        <w:t>лену</w:t>
      </w:r>
      <w:r w:rsidRPr="00CA5176">
        <w:rPr>
          <w:sz w:val="28"/>
          <w:szCs w:val="28"/>
          <w:highlight w:val="yellow"/>
          <w:lang w:val="kk-KZ"/>
        </w:rPr>
        <w:t>. Жылу алмасудың кез – келген түрінің нәтижесі</w:t>
      </w:r>
      <w:r w:rsidR="00FB0CE8" w:rsidRPr="00CA5176">
        <w:rPr>
          <w:sz w:val="28"/>
          <w:szCs w:val="28"/>
          <w:highlight w:val="yellow"/>
          <w:lang w:val="kk-KZ"/>
        </w:rPr>
        <w:t xml:space="preserve"> – </w:t>
      </w:r>
      <w:r w:rsidRPr="00CA5176">
        <w:rPr>
          <w:sz w:val="28"/>
          <w:szCs w:val="28"/>
          <w:highlight w:val="yellow"/>
          <w:lang w:val="kk-KZ"/>
        </w:rPr>
        <w:t>бір денеден екіншісіне немесе дененің бір бөлігінен екіншісіне берілетін жылу энергиясының мөлшері. Бұл жылу мөлшері формулалар бойынша есептеледі:</w:t>
      </w:r>
    </w:p>
    <w:p w:rsidR="00EA3CAD" w:rsidRPr="00CA5176" w:rsidRDefault="003D269B" w:rsidP="00EA3CAD">
      <w:pPr>
        <w:pStyle w:val="Default"/>
        <w:ind w:firstLine="709"/>
        <w:jc w:val="both"/>
        <w:rPr>
          <w:sz w:val="28"/>
          <w:szCs w:val="28"/>
          <w:highlight w:val="yellow"/>
          <w:lang w:val="kk-KZ"/>
        </w:rPr>
      </w:pPr>
      <w:r w:rsidRPr="00CA5176">
        <w:rPr>
          <w:sz w:val="28"/>
          <w:szCs w:val="28"/>
          <w:highlight w:val="yellow"/>
          <w:lang w:val="kk-KZ"/>
        </w:rPr>
        <w:t xml:space="preserve">- </w:t>
      </w:r>
      <w:r w:rsidR="000D19C6" w:rsidRPr="00CA5176">
        <w:rPr>
          <w:sz w:val="28"/>
          <w:szCs w:val="28"/>
          <w:highlight w:val="yellow"/>
          <w:lang w:val="kk-KZ"/>
        </w:rPr>
        <w:t>жылуөткізгіштік үшін</w:t>
      </w:r>
      <w:r w:rsidR="00EA3CAD" w:rsidRPr="00CA5176">
        <w:rPr>
          <w:sz w:val="28"/>
          <w:szCs w:val="28"/>
          <w:highlight w:val="yellow"/>
          <w:lang w:val="kk-KZ"/>
        </w:rPr>
        <w:t>, Дж (Фурье</w:t>
      </w:r>
      <w:r w:rsidR="000D19C6" w:rsidRPr="00CA5176">
        <w:rPr>
          <w:sz w:val="28"/>
          <w:szCs w:val="28"/>
          <w:highlight w:val="yellow"/>
          <w:lang w:val="kk-KZ"/>
        </w:rPr>
        <w:t xml:space="preserve"> гипотезасы</w:t>
      </w:r>
      <w:r w:rsidR="00EA3CAD" w:rsidRPr="00CA5176">
        <w:rPr>
          <w:sz w:val="28"/>
          <w:szCs w:val="28"/>
          <w:highlight w:val="yellow"/>
          <w:lang w:val="kk-KZ"/>
        </w:rPr>
        <w:t xml:space="preserve">): </w:t>
      </w:r>
    </w:p>
    <w:p w:rsidR="003D269B" w:rsidRPr="00CA5176" w:rsidRDefault="003D269B" w:rsidP="00EA3CAD">
      <w:pPr>
        <w:pStyle w:val="Default"/>
        <w:ind w:firstLine="709"/>
        <w:jc w:val="both"/>
        <w:rPr>
          <w:sz w:val="28"/>
          <w:szCs w:val="28"/>
          <w:highlight w:val="yellow"/>
          <w:lang w:val="kk-KZ"/>
        </w:rPr>
      </w:pPr>
    </w:p>
    <w:p w:rsidR="003D269B" w:rsidRPr="00CA5176" w:rsidRDefault="003D269B" w:rsidP="00EA3CAD">
      <w:pPr>
        <w:pStyle w:val="Default"/>
        <w:ind w:firstLine="709"/>
        <w:jc w:val="both"/>
        <w:rPr>
          <w:sz w:val="28"/>
          <w:szCs w:val="28"/>
          <w:highlight w:val="yellow"/>
        </w:rPr>
      </w:pPr>
      <w:r w:rsidRPr="00CA5176">
        <w:rPr>
          <w:noProof/>
          <w:sz w:val="28"/>
          <w:szCs w:val="28"/>
          <w:highlight w:val="yellow"/>
          <w:lang w:eastAsia="ru-RU"/>
        </w:rPr>
        <w:drawing>
          <wp:inline distT="0" distB="0" distL="0" distR="0">
            <wp:extent cx="4229100" cy="57150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29824" t="46154" r="11331" b="40456"/>
                    <a:stretch>
                      <a:fillRect/>
                    </a:stretch>
                  </pic:blipFill>
                  <pic:spPr bwMode="auto">
                    <a:xfrm>
                      <a:off x="0" y="0"/>
                      <a:ext cx="4229100" cy="571500"/>
                    </a:xfrm>
                    <a:prstGeom prst="rect">
                      <a:avLst/>
                    </a:prstGeom>
                    <a:noFill/>
                    <a:ln w="9525">
                      <a:noFill/>
                      <a:miter lim="800000"/>
                      <a:headEnd/>
                      <a:tailEnd/>
                    </a:ln>
                  </pic:spPr>
                </pic:pic>
              </a:graphicData>
            </a:graphic>
          </wp:inline>
        </w:drawing>
      </w:r>
    </w:p>
    <w:p w:rsidR="00EA3CAD" w:rsidRPr="00CA5176" w:rsidRDefault="003D269B" w:rsidP="00EA3CAD">
      <w:pPr>
        <w:pStyle w:val="Default"/>
        <w:ind w:firstLine="709"/>
        <w:jc w:val="both"/>
        <w:rPr>
          <w:sz w:val="28"/>
          <w:szCs w:val="28"/>
          <w:highlight w:val="yellow"/>
        </w:rPr>
      </w:pPr>
      <w:r w:rsidRPr="00CA5176">
        <w:rPr>
          <w:sz w:val="28"/>
          <w:szCs w:val="28"/>
          <w:highlight w:val="yellow"/>
        </w:rPr>
        <w:t xml:space="preserve">- </w:t>
      </w:r>
      <w:proofErr w:type="spellStart"/>
      <w:r w:rsidR="00EA3CAD" w:rsidRPr="00CA5176">
        <w:rPr>
          <w:sz w:val="28"/>
          <w:szCs w:val="28"/>
          <w:highlight w:val="yellow"/>
        </w:rPr>
        <w:t>конвекци</w:t>
      </w:r>
      <w:proofErr w:type="spellEnd"/>
      <w:r w:rsidR="000D19C6" w:rsidRPr="00CA5176">
        <w:rPr>
          <w:sz w:val="28"/>
          <w:szCs w:val="28"/>
          <w:highlight w:val="yellow"/>
          <w:lang w:val="kk-KZ"/>
        </w:rPr>
        <w:t>я үшін</w:t>
      </w:r>
      <w:r w:rsidR="000D19C6" w:rsidRPr="00CA5176">
        <w:rPr>
          <w:sz w:val="28"/>
          <w:szCs w:val="28"/>
          <w:highlight w:val="yellow"/>
        </w:rPr>
        <w:t>, Дж (</w:t>
      </w:r>
      <w:proofErr w:type="spellStart"/>
      <w:r w:rsidR="00EA3CAD" w:rsidRPr="00CA5176">
        <w:rPr>
          <w:sz w:val="28"/>
          <w:szCs w:val="28"/>
          <w:highlight w:val="yellow"/>
        </w:rPr>
        <w:t>Ньютон-Рихман</w:t>
      </w:r>
      <w:proofErr w:type="spellEnd"/>
      <w:r w:rsidR="000D19C6" w:rsidRPr="00CA5176">
        <w:rPr>
          <w:sz w:val="28"/>
          <w:szCs w:val="28"/>
          <w:highlight w:val="yellow"/>
          <w:lang w:val="kk-KZ"/>
        </w:rPr>
        <w:t xml:space="preserve"> заңы</w:t>
      </w:r>
      <w:r w:rsidR="00EA3CAD" w:rsidRPr="00CA5176">
        <w:rPr>
          <w:sz w:val="28"/>
          <w:szCs w:val="28"/>
          <w:highlight w:val="yellow"/>
        </w:rPr>
        <w:t xml:space="preserve">): </w:t>
      </w:r>
    </w:p>
    <w:p w:rsidR="003D269B" w:rsidRPr="00CA5176" w:rsidRDefault="003D269B" w:rsidP="00EA3CAD">
      <w:pPr>
        <w:pStyle w:val="Default"/>
        <w:ind w:firstLine="709"/>
        <w:jc w:val="both"/>
        <w:rPr>
          <w:sz w:val="28"/>
          <w:szCs w:val="28"/>
          <w:highlight w:val="yellow"/>
        </w:rPr>
      </w:pPr>
    </w:p>
    <w:p w:rsidR="003D269B" w:rsidRPr="00CA5176" w:rsidRDefault="003D269B" w:rsidP="00EA3CAD">
      <w:pPr>
        <w:pStyle w:val="Default"/>
        <w:ind w:firstLine="709"/>
        <w:jc w:val="both"/>
        <w:rPr>
          <w:sz w:val="28"/>
          <w:szCs w:val="28"/>
          <w:highlight w:val="yellow"/>
        </w:rPr>
      </w:pPr>
      <w:r w:rsidRPr="00CA5176">
        <w:rPr>
          <w:noProof/>
          <w:sz w:val="28"/>
          <w:szCs w:val="28"/>
          <w:highlight w:val="yellow"/>
          <w:lang w:eastAsia="ru-RU"/>
        </w:rPr>
        <w:drawing>
          <wp:inline distT="0" distB="0" distL="0" distR="0">
            <wp:extent cx="4314825" cy="419100"/>
            <wp:effectExtent l="1905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srcRect l="37520" t="64957" r="11010" b="25926"/>
                    <a:stretch>
                      <a:fillRect/>
                    </a:stretch>
                  </pic:blipFill>
                  <pic:spPr bwMode="auto">
                    <a:xfrm>
                      <a:off x="0" y="0"/>
                      <a:ext cx="4314825" cy="419100"/>
                    </a:xfrm>
                    <a:prstGeom prst="rect">
                      <a:avLst/>
                    </a:prstGeom>
                    <a:noFill/>
                    <a:ln w="9525">
                      <a:noFill/>
                      <a:miter lim="800000"/>
                      <a:headEnd/>
                      <a:tailEnd/>
                    </a:ln>
                  </pic:spPr>
                </pic:pic>
              </a:graphicData>
            </a:graphic>
          </wp:inline>
        </w:drawing>
      </w:r>
    </w:p>
    <w:p w:rsidR="003D269B" w:rsidRPr="00CA5176" w:rsidRDefault="003D269B" w:rsidP="00EA3CAD">
      <w:pPr>
        <w:pStyle w:val="Default"/>
        <w:ind w:firstLine="709"/>
        <w:jc w:val="both"/>
        <w:rPr>
          <w:sz w:val="28"/>
          <w:szCs w:val="28"/>
          <w:highlight w:val="yellow"/>
        </w:rPr>
      </w:pPr>
      <w:r w:rsidRPr="00CA5176">
        <w:rPr>
          <w:sz w:val="28"/>
          <w:szCs w:val="28"/>
          <w:highlight w:val="yellow"/>
        </w:rPr>
        <w:t xml:space="preserve">- </w:t>
      </w:r>
      <w:r w:rsidR="000D19C6" w:rsidRPr="00CA5176">
        <w:rPr>
          <w:sz w:val="28"/>
          <w:szCs w:val="28"/>
          <w:highlight w:val="yellow"/>
          <w:lang w:val="kk-KZ"/>
        </w:rPr>
        <w:t>сәулелену үшін</w:t>
      </w:r>
      <w:r w:rsidR="000D19C6" w:rsidRPr="00CA5176">
        <w:rPr>
          <w:sz w:val="28"/>
          <w:szCs w:val="28"/>
          <w:highlight w:val="yellow"/>
        </w:rPr>
        <w:t>, Дж (Стефан</w:t>
      </w:r>
      <w:r w:rsidR="00EA3CAD" w:rsidRPr="00CA5176">
        <w:rPr>
          <w:sz w:val="28"/>
          <w:szCs w:val="28"/>
          <w:highlight w:val="yellow"/>
        </w:rPr>
        <w:t>-Больцман</w:t>
      </w:r>
      <w:r w:rsidR="000D19C6" w:rsidRPr="00CA5176">
        <w:rPr>
          <w:sz w:val="28"/>
          <w:szCs w:val="28"/>
          <w:highlight w:val="yellow"/>
          <w:lang w:val="kk-KZ"/>
        </w:rPr>
        <w:t xml:space="preserve"> з</w:t>
      </w:r>
      <w:r w:rsidR="00EA3CAD" w:rsidRPr="00CA5176">
        <w:rPr>
          <w:sz w:val="28"/>
          <w:szCs w:val="28"/>
          <w:highlight w:val="yellow"/>
        </w:rPr>
        <w:t>а</w:t>
      </w:r>
      <w:r w:rsidR="000D19C6" w:rsidRPr="00CA5176">
        <w:rPr>
          <w:sz w:val="28"/>
          <w:szCs w:val="28"/>
          <w:highlight w:val="yellow"/>
          <w:lang w:val="kk-KZ"/>
        </w:rPr>
        <w:t>ңы</w:t>
      </w:r>
      <w:r w:rsidR="00EA3CAD" w:rsidRPr="00CA5176">
        <w:rPr>
          <w:sz w:val="28"/>
          <w:szCs w:val="28"/>
          <w:highlight w:val="yellow"/>
        </w:rPr>
        <w:t>):</w:t>
      </w:r>
    </w:p>
    <w:p w:rsidR="003D269B" w:rsidRPr="00CA5176" w:rsidRDefault="003D269B" w:rsidP="00EA3CAD">
      <w:pPr>
        <w:pStyle w:val="Default"/>
        <w:ind w:firstLine="709"/>
        <w:jc w:val="both"/>
        <w:rPr>
          <w:sz w:val="28"/>
          <w:szCs w:val="28"/>
          <w:highlight w:val="yellow"/>
        </w:rPr>
      </w:pPr>
    </w:p>
    <w:p w:rsidR="00EA3CAD" w:rsidRDefault="003D269B" w:rsidP="00EA3CAD">
      <w:pPr>
        <w:pStyle w:val="Default"/>
        <w:ind w:firstLine="709"/>
        <w:jc w:val="both"/>
        <w:rPr>
          <w:sz w:val="28"/>
          <w:szCs w:val="28"/>
        </w:rPr>
      </w:pPr>
      <w:r w:rsidRPr="00CA5176">
        <w:rPr>
          <w:noProof/>
          <w:sz w:val="28"/>
          <w:szCs w:val="28"/>
          <w:highlight w:val="yellow"/>
          <w:lang w:eastAsia="ru-RU"/>
        </w:rPr>
        <w:drawing>
          <wp:inline distT="0" distB="0" distL="0" distR="0">
            <wp:extent cx="4314825" cy="409575"/>
            <wp:effectExtent l="1905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srcRect l="35436" t="79202" r="10360" b="11966"/>
                    <a:stretch>
                      <a:fillRect/>
                    </a:stretch>
                  </pic:blipFill>
                  <pic:spPr bwMode="auto">
                    <a:xfrm>
                      <a:off x="0" y="0"/>
                      <a:ext cx="4319080" cy="409979"/>
                    </a:xfrm>
                    <a:prstGeom prst="rect">
                      <a:avLst/>
                    </a:prstGeom>
                    <a:noFill/>
                    <a:ln w="9525">
                      <a:noFill/>
                      <a:miter lim="800000"/>
                      <a:headEnd/>
                      <a:tailEnd/>
                    </a:ln>
                  </pic:spPr>
                </pic:pic>
              </a:graphicData>
            </a:graphic>
          </wp:inline>
        </w:drawing>
      </w:r>
      <w:r w:rsidR="00EA3CAD">
        <w:rPr>
          <w:sz w:val="28"/>
          <w:szCs w:val="28"/>
        </w:rPr>
        <w:t xml:space="preserve"> </w:t>
      </w:r>
    </w:p>
    <w:p w:rsidR="00B26A15" w:rsidRPr="00CA5176" w:rsidRDefault="00B26A15" w:rsidP="003D269B">
      <w:pPr>
        <w:pStyle w:val="Default"/>
        <w:ind w:firstLine="709"/>
        <w:jc w:val="both"/>
        <w:rPr>
          <w:sz w:val="28"/>
          <w:szCs w:val="28"/>
          <w:highlight w:val="yellow"/>
          <w:lang w:val="kk-KZ"/>
        </w:rPr>
      </w:pPr>
      <w:r w:rsidRPr="008070FE">
        <w:rPr>
          <w:sz w:val="28"/>
          <w:szCs w:val="28"/>
          <w:lang w:val="kk-KZ"/>
        </w:rPr>
        <w:t>Бұл формулаларға температура айырмашылығы, сондай</w:t>
      </w:r>
      <w:r w:rsidR="008070FE" w:rsidRPr="008070FE">
        <w:rPr>
          <w:sz w:val="28"/>
          <w:szCs w:val="28"/>
          <w:lang w:val="kk-KZ"/>
        </w:rPr>
        <w:t>-</w:t>
      </w:r>
      <w:r w:rsidRPr="008070FE">
        <w:rPr>
          <w:sz w:val="28"/>
          <w:szCs w:val="28"/>
          <w:lang w:val="kk-KZ"/>
        </w:rPr>
        <w:t xml:space="preserve">ақ жылу алмасудың әр түріне тән коэффициенттер кіреді: </w:t>
      </w:r>
      <w:r w:rsidRPr="00CA5176">
        <w:rPr>
          <w:sz w:val="28"/>
          <w:szCs w:val="28"/>
          <w:highlight w:val="yellow"/>
        </w:rPr>
        <w:t>λ</w:t>
      </w:r>
      <w:r w:rsidRPr="00CA5176">
        <w:rPr>
          <w:sz w:val="28"/>
          <w:szCs w:val="28"/>
          <w:highlight w:val="yellow"/>
          <w:lang w:val="kk-KZ"/>
        </w:rPr>
        <w:t xml:space="preserve"> – жылу өткізгіштік коэффициенті, </w:t>
      </w:r>
      <w:r w:rsidRPr="00CA5176">
        <w:rPr>
          <w:sz w:val="28"/>
          <w:szCs w:val="28"/>
          <w:highlight w:val="yellow"/>
        </w:rPr>
        <w:t>α</w:t>
      </w:r>
      <w:r w:rsidRPr="00CA5176">
        <w:rPr>
          <w:sz w:val="28"/>
          <w:szCs w:val="28"/>
          <w:highlight w:val="yellow"/>
          <w:lang w:val="kk-KZ"/>
        </w:rPr>
        <w:t xml:space="preserve"> – конвективті жылу алмасу коэффициенті; </w:t>
      </w:r>
      <w:r w:rsidRPr="00CA5176">
        <w:rPr>
          <w:sz w:val="28"/>
          <w:szCs w:val="28"/>
          <w:highlight w:val="yellow"/>
        </w:rPr>
        <w:t>σ</w:t>
      </w:r>
      <w:r w:rsidRPr="00CA5176">
        <w:rPr>
          <w:sz w:val="28"/>
          <w:szCs w:val="28"/>
          <w:highlight w:val="yellow"/>
          <w:vertAlign w:val="subscript"/>
          <w:lang w:val="kk-KZ"/>
        </w:rPr>
        <w:t>пр</w:t>
      </w:r>
      <w:r w:rsidRPr="00CA5176">
        <w:rPr>
          <w:sz w:val="28"/>
          <w:szCs w:val="28"/>
          <w:highlight w:val="yellow"/>
          <w:lang w:val="kk-KZ"/>
        </w:rPr>
        <w:t xml:space="preserve"> – сәулелену коэффициенті; F – жылу алмасу беті; </w:t>
      </w:r>
      <w:r w:rsidR="008070FE" w:rsidRPr="00CA5176">
        <w:rPr>
          <w:sz w:val="28"/>
          <w:szCs w:val="28"/>
          <w:highlight w:val="yellow"/>
        </w:rPr>
        <w:t>τ</w:t>
      </w:r>
      <w:r w:rsidR="008070FE" w:rsidRPr="00CA5176">
        <w:rPr>
          <w:sz w:val="28"/>
          <w:szCs w:val="28"/>
          <w:highlight w:val="yellow"/>
          <w:lang w:val="kk-KZ"/>
        </w:rPr>
        <w:t xml:space="preserve"> </w:t>
      </w:r>
      <w:r w:rsidRPr="00CA5176">
        <w:rPr>
          <w:sz w:val="28"/>
          <w:szCs w:val="28"/>
          <w:highlight w:val="yellow"/>
          <w:lang w:val="kk-KZ"/>
        </w:rPr>
        <w:t>– уақыт; S-қабырғаның қалыңдығы немесе жылу өткізгіштің ұзындығы. Жылу өткізгішт</w:t>
      </w:r>
      <w:r w:rsidR="008070FE" w:rsidRPr="00CA5176">
        <w:rPr>
          <w:sz w:val="28"/>
          <w:szCs w:val="28"/>
          <w:highlight w:val="yellow"/>
          <w:lang w:val="kk-KZ"/>
        </w:rPr>
        <w:t xml:space="preserve">ік және конвективті жылу алмасу – </w:t>
      </w:r>
      <w:r w:rsidRPr="00CA5176">
        <w:rPr>
          <w:sz w:val="28"/>
          <w:szCs w:val="28"/>
          <w:highlight w:val="yellow"/>
          <w:lang w:val="kk-KZ"/>
        </w:rPr>
        <w:t xml:space="preserve">берілістің </w:t>
      </w:r>
      <w:r w:rsidR="008070FE" w:rsidRPr="00CA5176">
        <w:rPr>
          <w:sz w:val="28"/>
          <w:szCs w:val="28"/>
          <w:highlight w:val="yellow"/>
          <w:lang w:val="kk-KZ"/>
        </w:rPr>
        <w:t>контактілі</w:t>
      </w:r>
      <w:r w:rsidRPr="00CA5176">
        <w:rPr>
          <w:sz w:val="28"/>
          <w:szCs w:val="28"/>
          <w:highlight w:val="yellow"/>
          <w:lang w:val="kk-KZ"/>
        </w:rPr>
        <w:t xml:space="preserve"> түрлері, сәулелену</w:t>
      </w:r>
      <w:r w:rsidR="008070FE" w:rsidRPr="00CA5176">
        <w:rPr>
          <w:sz w:val="28"/>
          <w:szCs w:val="28"/>
          <w:highlight w:val="yellow"/>
          <w:lang w:val="kk-KZ"/>
        </w:rPr>
        <w:t xml:space="preserve"> - контактісіз</w:t>
      </w:r>
      <w:r w:rsidRPr="00CA5176">
        <w:rPr>
          <w:sz w:val="28"/>
          <w:szCs w:val="28"/>
          <w:highlight w:val="yellow"/>
          <w:lang w:val="kk-KZ"/>
        </w:rPr>
        <w:t xml:space="preserve">. (13-15) формулалары бойынша </w:t>
      </w:r>
      <w:r w:rsidR="008070FE" w:rsidRPr="00CA5176">
        <w:rPr>
          <w:sz w:val="28"/>
          <w:szCs w:val="28"/>
          <w:highlight w:val="yellow"/>
          <w:lang w:val="kk-KZ"/>
        </w:rPr>
        <w:t xml:space="preserve">F </w:t>
      </w:r>
      <w:r w:rsidRPr="00CA5176">
        <w:rPr>
          <w:sz w:val="28"/>
          <w:szCs w:val="28"/>
          <w:highlight w:val="yellow"/>
          <w:lang w:val="kk-KZ"/>
        </w:rPr>
        <w:t xml:space="preserve"> қыздыру беті арқылы берілген жылудың жалпы мөлшері </w:t>
      </w:r>
      <w:r w:rsidR="008070FE" w:rsidRPr="00CA5176">
        <w:rPr>
          <w:sz w:val="28"/>
          <w:szCs w:val="28"/>
          <w:highlight w:val="yellow"/>
        </w:rPr>
        <w:t>τ</w:t>
      </w:r>
      <w:r w:rsidRPr="00CA5176">
        <w:rPr>
          <w:sz w:val="28"/>
          <w:szCs w:val="28"/>
          <w:highlight w:val="yellow"/>
          <w:lang w:val="kk-KZ"/>
        </w:rPr>
        <w:t xml:space="preserve"> уақыт ішінде есептеледі. Осы мәнмен қатар жылу ағыны ұғымы қолданылады:</w:t>
      </w:r>
    </w:p>
    <w:p w:rsidR="003D269B" w:rsidRPr="00CA5176" w:rsidRDefault="003D269B" w:rsidP="003D269B">
      <w:pPr>
        <w:pStyle w:val="Default"/>
        <w:jc w:val="center"/>
        <w:rPr>
          <w:sz w:val="28"/>
          <w:szCs w:val="28"/>
          <w:highlight w:val="yellow"/>
        </w:rPr>
      </w:pPr>
      <w:r w:rsidRPr="00CA5176">
        <w:rPr>
          <w:noProof/>
          <w:sz w:val="28"/>
          <w:szCs w:val="28"/>
          <w:highlight w:val="yellow"/>
          <w:lang w:eastAsia="ru-RU"/>
        </w:rPr>
        <w:drawing>
          <wp:inline distT="0" distB="0" distL="0" distR="0">
            <wp:extent cx="1143000" cy="523875"/>
            <wp:effectExtent l="1905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
                    <a:srcRect l="44575" t="42735" r="41796" b="45584"/>
                    <a:stretch>
                      <a:fillRect/>
                    </a:stretch>
                  </pic:blipFill>
                  <pic:spPr bwMode="auto">
                    <a:xfrm>
                      <a:off x="0" y="0"/>
                      <a:ext cx="1143000" cy="523875"/>
                    </a:xfrm>
                    <a:prstGeom prst="rect">
                      <a:avLst/>
                    </a:prstGeom>
                    <a:noFill/>
                    <a:ln w="9525">
                      <a:noFill/>
                      <a:miter lim="800000"/>
                      <a:headEnd/>
                      <a:tailEnd/>
                    </a:ln>
                  </pic:spPr>
                </pic:pic>
              </a:graphicData>
            </a:graphic>
          </wp:inline>
        </w:drawing>
      </w:r>
    </w:p>
    <w:p w:rsidR="00EA3CAD" w:rsidRPr="00CA5176" w:rsidRDefault="003D269B" w:rsidP="00EA3CAD">
      <w:pPr>
        <w:pStyle w:val="Default"/>
        <w:ind w:firstLine="709"/>
        <w:jc w:val="both"/>
        <w:rPr>
          <w:sz w:val="28"/>
          <w:szCs w:val="28"/>
          <w:highlight w:val="yellow"/>
        </w:rPr>
      </w:pPr>
      <w:r w:rsidRPr="00CA5176">
        <w:rPr>
          <w:sz w:val="28"/>
          <w:szCs w:val="28"/>
          <w:highlight w:val="yellow"/>
        </w:rPr>
        <w:t xml:space="preserve">- </w:t>
      </w:r>
      <w:proofErr w:type="gramStart"/>
      <w:r w:rsidR="00C57A4C" w:rsidRPr="00CA5176">
        <w:rPr>
          <w:sz w:val="28"/>
          <w:szCs w:val="28"/>
          <w:highlight w:val="yellow"/>
          <w:lang w:val="kk-KZ"/>
        </w:rPr>
        <w:t>ж</w:t>
      </w:r>
      <w:proofErr w:type="gramEnd"/>
      <w:r w:rsidR="00C57A4C" w:rsidRPr="00CA5176">
        <w:rPr>
          <w:sz w:val="28"/>
          <w:szCs w:val="28"/>
          <w:highlight w:val="yellow"/>
          <w:lang w:val="kk-KZ"/>
        </w:rPr>
        <w:t>әне жылулық ағынның тығыздығы</w:t>
      </w:r>
      <w:r w:rsidR="00EA3CAD" w:rsidRPr="00CA5176">
        <w:rPr>
          <w:sz w:val="28"/>
          <w:szCs w:val="28"/>
          <w:highlight w:val="yellow"/>
        </w:rPr>
        <w:t xml:space="preserve"> </w:t>
      </w:r>
    </w:p>
    <w:p w:rsidR="003D269B" w:rsidRDefault="003D269B" w:rsidP="003D269B">
      <w:pPr>
        <w:pStyle w:val="Default"/>
        <w:jc w:val="center"/>
        <w:rPr>
          <w:sz w:val="28"/>
          <w:szCs w:val="28"/>
        </w:rPr>
      </w:pPr>
      <w:r w:rsidRPr="00CA5176">
        <w:rPr>
          <w:noProof/>
          <w:sz w:val="28"/>
          <w:szCs w:val="28"/>
          <w:highlight w:val="yellow"/>
          <w:lang w:eastAsia="ru-RU"/>
        </w:rPr>
        <w:drawing>
          <wp:inline distT="0" distB="0" distL="0" distR="0">
            <wp:extent cx="942975" cy="692815"/>
            <wp:effectExtent l="1905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
                    <a:srcRect l="45056" t="59544" r="42236" b="25641"/>
                    <a:stretch>
                      <a:fillRect/>
                    </a:stretch>
                  </pic:blipFill>
                  <pic:spPr bwMode="auto">
                    <a:xfrm>
                      <a:off x="0" y="0"/>
                      <a:ext cx="946392" cy="695325"/>
                    </a:xfrm>
                    <a:prstGeom prst="rect">
                      <a:avLst/>
                    </a:prstGeom>
                    <a:noFill/>
                    <a:ln w="9525">
                      <a:noFill/>
                      <a:miter lim="800000"/>
                      <a:headEnd/>
                      <a:tailEnd/>
                    </a:ln>
                  </pic:spPr>
                </pic:pic>
              </a:graphicData>
            </a:graphic>
          </wp:inline>
        </w:drawing>
      </w:r>
    </w:p>
    <w:p w:rsidR="003D269B" w:rsidRDefault="003D269B" w:rsidP="003D269B">
      <w:pPr>
        <w:pStyle w:val="Default"/>
        <w:ind w:firstLine="709"/>
        <w:rPr>
          <w:sz w:val="28"/>
          <w:szCs w:val="28"/>
        </w:rPr>
      </w:pPr>
    </w:p>
    <w:p w:rsidR="003D269B" w:rsidRPr="00C95BA7" w:rsidRDefault="003D269B" w:rsidP="003D269B">
      <w:pPr>
        <w:pStyle w:val="Default"/>
        <w:ind w:firstLine="709"/>
        <w:rPr>
          <w:sz w:val="28"/>
          <w:szCs w:val="28"/>
          <w:highlight w:val="yellow"/>
        </w:rPr>
      </w:pPr>
      <w:r w:rsidRPr="00C95BA7">
        <w:rPr>
          <w:sz w:val="28"/>
          <w:szCs w:val="28"/>
          <w:highlight w:val="yellow"/>
        </w:rPr>
        <w:t>1</w:t>
      </w:r>
      <w:r w:rsidR="00EA3CAD" w:rsidRPr="00C95BA7">
        <w:rPr>
          <w:sz w:val="28"/>
          <w:szCs w:val="28"/>
          <w:highlight w:val="yellow"/>
        </w:rPr>
        <w:t xml:space="preserve">.2 </w:t>
      </w:r>
      <w:proofErr w:type="spellStart"/>
      <w:r w:rsidR="00CA5176" w:rsidRPr="00C95BA7">
        <w:rPr>
          <w:sz w:val="28"/>
          <w:szCs w:val="28"/>
          <w:highlight w:val="yellow"/>
        </w:rPr>
        <w:t>Жылу</w:t>
      </w:r>
      <w:proofErr w:type="spellEnd"/>
      <w:r w:rsidR="00CA5176" w:rsidRPr="00C95BA7">
        <w:rPr>
          <w:sz w:val="28"/>
          <w:szCs w:val="28"/>
          <w:highlight w:val="yellow"/>
          <w:lang w:val="kk-KZ"/>
        </w:rPr>
        <w:t>ө</w:t>
      </w:r>
      <w:proofErr w:type="spellStart"/>
      <w:r w:rsidR="00CA5176" w:rsidRPr="00C95BA7">
        <w:rPr>
          <w:sz w:val="28"/>
          <w:szCs w:val="28"/>
          <w:highlight w:val="yellow"/>
        </w:rPr>
        <w:t>тк</w:t>
      </w:r>
      <w:proofErr w:type="spellEnd"/>
      <w:r w:rsidR="00CA5176" w:rsidRPr="00C95BA7">
        <w:rPr>
          <w:sz w:val="28"/>
          <w:szCs w:val="28"/>
          <w:highlight w:val="yellow"/>
          <w:lang w:val="kk-KZ"/>
        </w:rPr>
        <w:t>і</w:t>
      </w:r>
      <w:proofErr w:type="spellStart"/>
      <w:r w:rsidR="00CA5176" w:rsidRPr="00C95BA7">
        <w:rPr>
          <w:sz w:val="28"/>
          <w:szCs w:val="28"/>
          <w:highlight w:val="yellow"/>
        </w:rPr>
        <w:t>зг</w:t>
      </w:r>
      <w:proofErr w:type="spellEnd"/>
      <w:r w:rsidR="00CA5176" w:rsidRPr="00C95BA7">
        <w:rPr>
          <w:sz w:val="28"/>
          <w:szCs w:val="28"/>
          <w:highlight w:val="yellow"/>
          <w:lang w:val="kk-KZ"/>
        </w:rPr>
        <w:t>і</w:t>
      </w:r>
      <w:proofErr w:type="spellStart"/>
      <w:proofErr w:type="gramStart"/>
      <w:r w:rsidR="00CA5176" w:rsidRPr="00C95BA7">
        <w:rPr>
          <w:sz w:val="28"/>
          <w:szCs w:val="28"/>
          <w:highlight w:val="yellow"/>
        </w:rPr>
        <w:t>шт</w:t>
      </w:r>
      <w:proofErr w:type="spellEnd"/>
      <w:proofErr w:type="gramEnd"/>
      <w:r w:rsidR="00CA5176" w:rsidRPr="00C95BA7">
        <w:rPr>
          <w:sz w:val="28"/>
          <w:szCs w:val="28"/>
          <w:highlight w:val="yellow"/>
          <w:lang w:val="kk-KZ"/>
        </w:rPr>
        <w:t>і</w:t>
      </w:r>
      <w:r w:rsidR="00CA5176" w:rsidRPr="00C95BA7">
        <w:rPr>
          <w:sz w:val="28"/>
          <w:szCs w:val="28"/>
          <w:highlight w:val="yellow"/>
        </w:rPr>
        <w:t>к ар</w:t>
      </w:r>
      <w:r w:rsidR="00CA5176" w:rsidRPr="00C95BA7">
        <w:rPr>
          <w:sz w:val="28"/>
          <w:szCs w:val="28"/>
          <w:highlight w:val="yellow"/>
          <w:lang w:val="kk-KZ"/>
        </w:rPr>
        <w:t>қ</w:t>
      </w:r>
      <w:proofErr w:type="spellStart"/>
      <w:r w:rsidR="00CA5176" w:rsidRPr="00C95BA7">
        <w:rPr>
          <w:sz w:val="28"/>
          <w:szCs w:val="28"/>
          <w:highlight w:val="yellow"/>
        </w:rPr>
        <w:t>ылы</w:t>
      </w:r>
      <w:proofErr w:type="spellEnd"/>
      <w:r w:rsidR="00CA5176" w:rsidRPr="00C95BA7">
        <w:rPr>
          <w:sz w:val="28"/>
          <w:szCs w:val="28"/>
          <w:highlight w:val="yellow"/>
          <w:lang w:val="kk-KZ"/>
        </w:rPr>
        <w:t xml:space="preserve"> жүретін жылуалмасу</w:t>
      </w:r>
      <w:r w:rsidRPr="00C95BA7">
        <w:rPr>
          <w:sz w:val="28"/>
          <w:szCs w:val="28"/>
          <w:highlight w:val="yellow"/>
        </w:rPr>
        <w:t xml:space="preserve"> </w:t>
      </w:r>
    </w:p>
    <w:p w:rsidR="003D269B" w:rsidRPr="00C95BA7" w:rsidRDefault="003D269B" w:rsidP="003D269B">
      <w:pPr>
        <w:pStyle w:val="Default"/>
        <w:rPr>
          <w:sz w:val="28"/>
          <w:szCs w:val="28"/>
          <w:highlight w:val="yellow"/>
        </w:rPr>
      </w:pPr>
    </w:p>
    <w:p w:rsidR="00C57A4C" w:rsidRPr="00E95B9A" w:rsidRDefault="00C57A4C" w:rsidP="003D269B">
      <w:pPr>
        <w:pStyle w:val="Default"/>
        <w:ind w:firstLine="709"/>
        <w:jc w:val="both"/>
        <w:rPr>
          <w:sz w:val="28"/>
          <w:szCs w:val="28"/>
          <w:lang w:val="kk-KZ"/>
        </w:rPr>
      </w:pPr>
      <w:r w:rsidRPr="00C95BA7">
        <w:rPr>
          <w:i/>
          <w:sz w:val="28"/>
          <w:szCs w:val="28"/>
          <w:highlight w:val="yellow"/>
          <w:lang w:val="kk-KZ"/>
        </w:rPr>
        <w:t>Жылу өткізгіштік</w:t>
      </w:r>
      <w:r w:rsidR="00E95B9A" w:rsidRPr="00C95BA7">
        <w:rPr>
          <w:sz w:val="28"/>
          <w:szCs w:val="28"/>
          <w:highlight w:val="yellow"/>
          <w:lang w:val="kk-KZ"/>
        </w:rPr>
        <w:t xml:space="preserve"> – </w:t>
      </w:r>
      <w:r w:rsidRPr="00C95BA7">
        <w:rPr>
          <w:sz w:val="28"/>
          <w:szCs w:val="28"/>
          <w:highlight w:val="yellow"/>
          <w:lang w:val="kk-KZ"/>
        </w:rPr>
        <w:t xml:space="preserve">бұл дененің ішіндегі жылуды беру процесі. Бұл жағдайда температура өзгерген кезде дененің деформациясына жұмсалатын энергия шығындары (көлемнің өзгеруі) ішкі энергияның өзгеруімен </w:t>
      </w:r>
      <w:r w:rsidRPr="00C95BA7">
        <w:rPr>
          <w:sz w:val="28"/>
          <w:szCs w:val="28"/>
          <w:highlight w:val="yellow"/>
          <w:lang w:val="kk-KZ"/>
        </w:rPr>
        <w:lastRenderedPageBreak/>
        <w:t>салыстырғанда аз болады деп болжа</w:t>
      </w:r>
      <w:r w:rsidR="00B17247" w:rsidRPr="00C95BA7">
        <w:rPr>
          <w:sz w:val="28"/>
          <w:szCs w:val="28"/>
          <w:highlight w:val="yellow"/>
          <w:lang w:val="kk-KZ"/>
        </w:rPr>
        <w:t>мд</w:t>
      </w:r>
      <w:r w:rsidRPr="00C95BA7">
        <w:rPr>
          <w:sz w:val="28"/>
          <w:szCs w:val="28"/>
          <w:highlight w:val="yellow"/>
          <w:lang w:val="kk-KZ"/>
        </w:rPr>
        <w:t>а</w:t>
      </w:r>
      <w:r w:rsidR="00B17247" w:rsidRPr="00C95BA7">
        <w:rPr>
          <w:sz w:val="28"/>
          <w:szCs w:val="28"/>
          <w:highlight w:val="yellow"/>
          <w:lang w:val="kk-KZ"/>
        </w:rPr>
        <w:t>ла</w:t>
      </w:r>
      <w:r w:rsidRPr="00C95BA7">
        <w:rPr>
          <w:sz w:val="28"/>
          <w:szCs w:val="28"/>
          <w:highlight w:val="yellow"/>
          <w:lang w:val="kk-KZ"/>
        </w:rPr>
        <w:t>ды. Бұл жылу өткізгіштік процесі көлемді өзгертпестен жүреді деп болжауға мүмкіндік береді.</w:t>
      </w:r>
      <w:r w:rsidRPr="00E95B9A">
        <w:rPr>
          <w:sz w:val="28"/>
          <w:szCs w:val="28"/>
          <w:lang w:val="kk-KZ"/>
        </w:rPr>
        <w:t xml:space="preserve"> Газдардағы, тамшыл</w:t>
      </w:r>
      <w:r w:rsidR="00B17247" w:rsidRPr="00E95B9A">
        <w:rPr>
          <w:sz w:val="28"/>
          <w:szCs w:val="28"/>
          <w:lang w:val="kk-KZ"/>
        </w:rPr>
        <w:t>ы</w:t>
      </w:r>
      <w:r w:rsidRPr="00E95B9A">
        <w:rPr>
          <w:sz w:val="28"/>
          <w:szCs w:val="28"/>
          <w:lang w:val="kk-KZ"/>
        </w:rPr>
        <w:t xml:space="preserve"> сұйықтықтардағы және қатты заттардағы жылу өткізгіштік механизмдері әртүрлі. Газдардағы жылу өткізгіштік арқылы жылудың берілуі молекулалық қозғалыс кезінде кинетикалық энергияның берілуіне байланысты; "ыстық" молекулалардың (үлкен кинетикалық энергиямен) "суықпен" соқтығысуы нәтижесінде кинетикалық энергияның берілуі жүреді, соңғысы тезірек қозғала бастайды, бұл олардың қызуына тең. Сұйықтықтарда жылу сұйықтықтың бір қабатынан екіншісіне серпімді тербелістер арқылы беріледі, бұл температура неғұрлым қарқынды бол</w:t>
      </w:r>
      <w:r w:rsidR="00B17247" w:rsidRPr="00E95B9A">
        <w:rPr>
          <w:sz w:val="28"/>
          <w:szCs w:val="28"/>
          <w:lang w:val="kk-KZ"/>
        </w:rPr>
        <w:t>ғанда жүзеге асады</w:t>
      </w:r>
      <w:r w:rsidRPr="00E95B9A">
        <w:rPr>
          <w:sz w:val="28"/>
          <w:szCs w:val="28"/>
          <w:lang w:val="kk-KZ"/>
        </w:rPr>
        <w:t>. Қатты денелерде жылу серпімді тербелістерге байланысты да беріледі, бірақ металдарда жылу өткізгіштік негізінен бос электрондардың қозғалысына байланысты</w:t>
      </w:r>
      <w:r w:rsidR="00B17247" w:rsidRPr="00E95B9A">
        <w:rPr>
          <w:sz w:val="28"/>
          <w:szCs w:val="28"/>
          <w:lang w:val="kk-KZ"/>
        </w:rPr>
        <w:t xml:space="preserve"> болады</w:t>
      </w:r>
      <w:r w:rsidRPr="00E95B9A">
        <w:rPr>
          <w:sz w:val="28"/>
          <w:szCs w:val="28"/>
          <w:lang w:val="kk-KZ"/>
        </w:rPr>
        <w:t>.</w:t>
      </w:r>
    </w:p>
    <w:p w:rsidR="00C57A4C" w:rsidRPr="00FE11A9" w:rsidRDefault="00C57A4C" w:rsidP="003D269B">
      <w:pPr>
        <w:pStyle w:val="Default"/>
        <w:ind w:firstLine="709"/>
        <w:jc w:val="both"/>
        <w:rPr>
          <w:sz w:val="28"/>
          <w:szCs w:val="28"/>
          <w:lang w:val="kk-KZ"/>
        </w:rPr>
      </w:pPr>
      <w:r w:rsidRPr="00656D41">
        <w:rPr>
          <w:sz w:val="28"/>
          <w:szCs w:val="28"/>
          <w:highlight w:val="yellow"/>
          <w:lang w:val="kk-KZ"/>
        </w:rPr>
        <w:t>Жылу өткізгіштік теориясының міндеттерінің бірі</w:t>
      </w:r>
      <w:r w:rsidR="00FE11A9" w:rsidRPr="00656D41">
        <w:rPr>
          <w:sz w:val="28"/>
          <w:szCs w:val="28"/>
          <w:highlight w:val="yellow"/>
          <w:lang w:val="kk-KZ"/>
        </w:rPr>
        <w:t xml:space="preserve"> – </w:t>
      </w:r>
      <w:r w:rsidRPr="00656D41">
        <w:rPr>
          <w:sz w:val="28"/>
          <w:szCs w:val="28"/>
          <w:highlight w:val="yellow"/>
          <w:lang w:val="kk-KZ"/>
        </w:rPr>
        <w:t>температура өрісін зерттеу. Егер өріс нүктелерін бірдей температурамен қосса, и</w:t>
      </w:r>
      <w:r w:rsidR="00FE11A9" w:rsidRPr="00656D41">
        <w:rPr>
          <w:sz w:val="28"/>
          <w:szCs w:val="28"/>
          <w:highlight w:val="yellow"/>
          <w:lang w:val="kk-KZ"/>
        </w:rPr>
        <w:t xml:space="preserve">зотермиялық бетті аламыз (сурет </w:t>
      </w:r>
      <w:r w:rsidRPr="00656D41">
        <w:rPr>
          <w:sz w:val="28"/>
          <w:szCs w:val="28"/>
          <w:highlight w:val="yellow"/>
          <w:lang w:val="kk-KZ"/>
        </w:rPr>
        <w:t>10). Изотермиялық беттердің жазықтықпен қиылысуы ешқашан қиылыспайтын және дененің ішінде үзілмейтін изотермиялық сызықтар (изотермалар) береді.</w:t>
      </w:r>
    </w:p>
    <w:p w:rsidR="00092ECD" w:rsidRPr="00C57A4C" w:rsidRDefault="00092ECD" w:rsidP="003D269B">
      <w:pPr>
        <w:pStyle w:val="Default"/>
        <w:ind w:firstLine="709"/>
        <w:jc w:val="both"/>
        <w:rPr>
          <w:sz w:val="28"/>
          <w:szCs w:val="28"/>
          <w:lang w:val="kk-KZ"/>
        </w:rPr>
      </w:pPr>
    </w:p>
    <w:p w:rsidR="00092ECD" w:rsidRDefault="00092ECD" w:rsidP="00092ECD">
      <w:pPr>
        <w:pStyle w:val="Default"/>
        <w:ind w:firstLine="709"/>
        <w:jc w:val="center"/>
        <w:rPr>
          <w:sz w:val="28"/>
          <w:szCs w:val="28"/>
        </w:rPr>
      </w:pPr>
      <w:r>
        <w:rPr>
          <w:noProof/>
          <w:sz w:val="28"/>
          <w:szCs w:val="28"/>
          <w:lang w:eastAsia="ru-RU"/>
        </w:rPr>
        <w:drawing>
          <wp:inline distT="0" distB="0" distL="0" distR="0">
            <wp:extent cx="3381375" cy="2152650"/>
            <wp:effectExtent l="19050" t="0" r="9525"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srcRect l="33030" t="21368" r="29450" b="20007"/>
                    <a:stretch>
                      <a:fillRect/>
                    </a:stretch>
                  </pic:blipFill>
                  <pic:spPr bwMode="auto">
                    <a:xfrm>
                      <a:off x="0" y="0"/>
                      <a:ext cx="3381375" cy="2152650"/>
                    </a:xfrm>
                    <a:prstGeom prst="rect">
                      <a:avLst/>
                    </a:prstGeom>
                    <a:noFill/>
                    <a:ln w="9525">
                      <a:noFill/>
                      <a:miter lim="800000"/>
                      <a:headEnd/>
                      <a:tailEnd/>
                    </a:ln>
                  </pic:spPr>
                </pic:pic>
              </a:graphicData>
            </a:graphic>
          </wp:inline>
        </w:drawing>
      </w:r>
    </w:p>
    <w:p w:rsidR="00092ECD" w:rsidRDefault="00FE11A9" w:rsidP="00092ECD">
      <w:pPr>
        <w:pStyle w:val="Default"/>
        <w:ind w:firstLine="709"/>
        <w:jc w:val="center"/>
        <w:rPr>
          <w:sz w:val="28"/>
          <w:szCs w:val="28"/>
          <w:lang w:val="kk-KZ"/>
        </w:rPr>
      </w:pPr>
      <w:r>
        <w:rPr>
          <w:sz w:val="28"/>
          <w:szCs w:val="28"/>
          <w:lang w:val="kk-KZ"/>
        </w:rPr>
        <w:t>Сурет 10 – Температуралық өріс</w:t>
      </w:r>
    </w:p>
    <w:p w:rsidR="00FE11A9" w:rsidRPr="00FE11A9" w:rsidRDefault="00FE11A9" w:rsidP="00092ECD">
      <w:pPr>
        <w:pStyle w:val="Default"/>
        <w:ind w:firstLine="709"/>
        <w:jc w:val="center"/>
        <w:rPr>
          <w:sz w:val="28"/>
          <w:szCs w:val="28"/>
          <w:lang w:val="kk-KZ"/>
        </w:rPr>
      </w:pPr>
    </w:p>
    <w:p w:rsidR="00C57A4C" w:rsidRPr="00FE11A9" w:rsidRDefault="00C57A4C" w:rsidP="00092ECD">
      <w:pPr>
        <w:pStyle w:val="Default"/>
        <w:ind w:firstLine="709"/>
        <w:jc w:val="both"/>
        <w:rPr>
          <w:sz w:val="28"/>
          <w:szCs w:val="28"/>
          <w:lang w:val="kk-KZ"/>
        </w:rPr>
      </w:pPr>
      <w:r w:rsidRPr="00FE11A9">
        <w:rPr>
          <w:sz w:val="28"/>
          <w:szCs w:val="28"/>
          <w:lang w:val="kk-KZ"/>
        </w:rPr>
        <w:t>Температура градиенті</w:t>
      </w:r>
      <w:r w:rsidR="00FE11A9" w:rsidRPr="00FE11A9">
        <w:rPr>
          <w:sz w:val="28"/>
          <w:szCs w:val="28"/>
          <w:lang w:val="kk-KZ"/>
        </w:rPr>
        <w:t xml:space="preserve"> – </w:t>
      </w:r>
      <w:r w:rsidRPr="00FE11A9">
        <w:rPr>
          <w:sz w:val="28"/>
          <w:szCs w:val="28"/>
          <w:lang w:val="kk-KZ"/>
        </w:rPr>
        <w:t>нормаль (n) бойынша температураның жоғарылауы жағына бағытталған және температурадан осы бағытқа туындыға сандық тең вектор:</w:t>
      </w:r>
    </w:p>
    <w:p w:rsidR="00092ECD" w:rsidRDefault="00092ECD" w:rsidP="00092ECD">
      <w:pPr>
        <w:pStyle w:val="Default"/>
        <w:ind w:firstLine="709"/>
        <w:jc w:val="center"/>
        <w:rPr>
          <w:sz w:val="28"/>
          <w:szCs w:val="28"/>
        </w:rPr>
      </w:pPr>
      <w:r>
        <w:rPr>
          <w:noProof/>
          <w:sz w:val="28"/>
          <w:szCs w:val="28"/>
          <w:lang w:eastAsia="ru-RU"/>
        </w:rPr>
        <w:drawing>
          <wp:inline distT="0" distB="0" distL="0" distR="0">
            <wp:extent cx="1133475" cy="371475"/>
            <wp:effectExtent l="19050" t="0" r="9525" b="0"/>
            <wp:docPr id="3"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
                    <a:srcRect l="44413" t="33334" r="41971" b="55555"/>
                    <a:stretch>
                      <a:fillRect/>
                    </a:stretch>
                  </pic:blipFill>
                  <pic:spPr bwMode="auto">
                    <a:xfrm>
                      <a:off x="0" y="0"/>
                      <a:ext cx="1133475" cy="371475"/>
                    </a:xfrm>
                    <a:prstGeom prst="rect">
                      <a:avLst/>
                    </a:prstGeom>
                    <a:noFill/>
                    <a:ln w="9525">
                      <a:noFill/>
                      <a:miter lim="800000"/>
                      <a:headEnd/>
                      <a:tailEnd/>
                    </a:ln>
                  </pic:spPr>
                </pic:pic>
              </a:graphicData>
            </a:graphic>
          </wp:inline>
        </w:drawing>
      </w:r>
    </w:p>
    <w:p w:rsidR="00FE11A9" w:rsidRPr="00FE11A9" w:rsidRDefault="00FE11A9" w:rsidP="00092ECD">
      <w:pPr>
        <w:pStyle w:val="Default"/>
        <w:ind w:firstLine="709"/>
        <w:jc w:val="both"/>
        <w:rPr>
          <w:sz w:val="28"/>
          <w:szCs w:val="28"/>
          <w:lang w:val="kk-KZ"/>
        </w:rPr>
      </w:pPr>
      <w:r w:rsidRPr="00FE11A9">
        <w:rPr>
          <w:sz w:val="28"/>
          <w:szCs w:val="28"/>
          <w:lang w:val="kk-KZ"/>
        </w:rPr>
        <w:t>Жылу ағынының тығыздығы – төмен температура бағытына бағытталған вектор. Фурье гипотезасына сәйкес ол келесі мәнге тең:</w:t>
      </w:r>
    </w:p>
    <w:p w:rsidR="00092ECD" w:rsidRPr="00FE11A9" w:rsidRDefault="00092ECD" w:rsidP="00092ECD">
      <w:pPr>
        <w:pStyle w:val="Default"/>
        <w:ind w:firstLine="709"/>
        <w:jc w:val="both"/>
        <w:rPr>
          <w:sz w:val="28"/>
          <w:szCs w:val="28"/>
          <w:lang w:val="kk-KZ"/>
        </w:rPr>
      </w:pPr>
    </w:p>
    <w:p w:rsidR="00092ECD" w:rsidRDefault="00092ECD" w:rsidP="00092ECD">
      <w:pPr>
        <w:pStyle w:val="Default"/>
        <w:ind w:firstLine="709"/>
        <w:jc w:val="center"/>
        <w:rPr>
          <w:sz w:val="28"/>
          <w:szCs w:val="28"/>
        </w:rPr>
      </w:pPr>
      <w:r>
        <w:rPr>
          <w:noProof/>
          <w:sz w:val="28"/>
          <w:szCs w:val="28"/>
          <w:lang w:eastAsia="ru-RU"/>
        </w:rPr>
        <w:drawing>
          <wp:inline distT="0" distB="0" distL="0" distR="0">
            <wp:extent cx="1133475" cy="485775"/>
            <wp:effectExtent l="19050" t="0" r="9525" b="0"/>
            <wp:docPr id="2"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
                    <a:srcRect l="44254" t="58120" r="36665" b="30199"/>
                    <a:stretch>
                      <a:fillRect/>
                    </a:stretch>
                  </pic:blipFill>
                  <pic:spPr bwMode="auto">
                    <a:xfrm>
                      <a:off x="0" y="0"/>
                      <a:ext cx="1133475" cy="485775"/>
                    </a:xfrm>
                    <a:prstGeom prst="rect">
                      <a:avLst/>
                    </a:prstGeom>
                    <a:noFill/>
                    <a:ln w="9525">
                      <a:noFill/>
                      <a:miter lim="800000"/>
                      <a:headEnd/>
                      <a:tailEnd/>
                    </a:ln>
                  </pic:spPr>
                </pic:pic>
              </a:graphicData>
            </a:graphic>
          </wp:inline>
        </w:drawing>
      </w:r>
    </w:p>
    <w:p w:rsidR="00FE11A9" w:rsidRPr="0073286A" w:rsidRDefault="0073286A" w:rsidP="00092ECD">
      <w:pPr>
        <w:pStyle w:val="Default"/>
        <w:ind w:firstLine="709"/>
        <w:jc w:val="both"/>
        <w:rPr>
          <w:sz w:val="28"/>
          <w:szCs w:val="28"/>
          <w:lang w:val="kk-KZ"/>
        </w:rPr>
      </w:pPr>
      <w:r w:rsidRPr="0073286A">
        <w:rPr>
          <w:sz w:val="28"/>
          <w:szCs w:val="28"/>
          <w:lang w:val="kk-KZ"/>
        </w:rPr>
        <w:t>"-" белгісі жылу ағынының тығыздығы мен температура градиентінің векторларының қарама-қарсы бағытта екенін көрсетеді.</w:t>
      </w:r>
    </w:p>
    <w:p w:rsidR="00092ECD" w:rsidRPr="0073286A" w:rsidRDefault="00092ECD" w:rsidP="00092ECD">
      <w:pPr>
        <w:pStyle w:val="Default"/>
        <w:ind w:firstLine="709"/>
        <w:jc w:val="both"/>
        <w:rPr>
          <w:sz w:val="28"/>
          <w:szCs w:val="28"/>
          <w:lang w:val="kk-KZ"/>
        </w:rPr>
      </w:pPr>
    </w:p>
    <w:p w:rsidR="00092ECD" w:rsidRPr="0073286A" w:rsidRDefault="00092ECD" w:rsidP="00092ECD">
      <w:pPr>
        <w:pStyle w:val="Default"/>
        <w:ind w:firstLine="709"/>
        <w:jc w:val="both"/>
        <w:rPr>
          <w:sz w:val="28"/>
          <w:szCs w:val="28"/>
          <w:lang w:val="kk-KZ"/>
        </w:rPr>
      </w:pPr>
    </w:p>
    <w:p w:rsidR="003C6B81" w:rsidRPr="00D34DE7" w:rsidRDefault="00092ECD" w:rsidP="00092ECD">
      <w:pPr>
        <w:pStyle w:val="Default"/>
        <w:ind w:firstLine="709"/>
        <w:jc w:val="both"/>
        <w:rPr>
          <w:sz w:val="28"/>
          <w:szCs w:val="28"/>
          <w:highlight w:val="yellow"/>
          <w:lang w:val="kk-KZ"/>
        </w:rPr>
      </w:pPr>
      <w:r w:rsidRPr="00D34DE7">
        <w:rPr>
          <w:sz w:val="28"/>
          <w:szCs w:val="28"/>
          <w:highlight w:val="yellow"/>
          <w:lang w:val="kk-KZ"/>
        </w:rPr>
        <w:t xml:space="preserve">1.3 </w:t>
      </w:r>
      <w:r w:rsidR="003C6B81" w:rsidRPr="00D34DE7">
        <w:rPr>
          <w:sz w:val="28"/>
          <w:szCs w:val="28"/>
          <w:highlight w:val="yellow"/>
          <w:lang w:val="kk-KZ"/>
        </w:rPr>
        <w:t>Стационарлық жылу жағдайында жылуды жылу өткізгіштікпен беру</w:t>
      </w:r>
    </w:p>
    <w:p w:rsidR="00092ECD" w:rsidRPr="00D34DE7" w:rsidRDefault="00092ECD" w:rsidP="00092ECD">
      <w:pPr>
        <w:pStyle w:val="Default"/>
        <w:ind w:firstLine="709"/>
        <w:jc w:val="both"/>
        <w:rPr>
          <w:sz w:val="28"/>
          <w:szCs w:val="28"/>
          <w:highlight w:val="yellow"/>
          <w:lang w:val="kk-KZ"/>
        </w:rPr>
      </w:pPr>
    </w:p>
    <w:p w:rsidR="003C6B81" w:rsidRPr="00D34DE7" w:rsidRDefault="003C6B81" w:rsidP="00092ECD">
      <w:pPr>
        <w:pStyle w:val="Default"/>
        <w:ind w:firstLine="709"/>
        <w:jc w:val="both"/>
        <w:rPr>
          <w:sz w:val="28"/>
          <w:szCs w:val="28"/>
          <w:highlight w:val="yellow"/>
          <w:lang w:val="kk-KZ"/>
        </w:rPr>
      </w:pPr>
      <w:r w:rsidRPr="00D34DE7">
        <w:rPr>
          <w:sz w:val="28"/>
          <w:szCs w:val="28"/>
          <w:highlight w:val="yellow"/>
          <w:lang w:val="kk-KZ"/>
        </w:rPr>
        <w:t>Егер температура өрісі уақыт өте келе өзгермесе, тұрақты жылу жағдайында жылу өткізгіштіктің берілуі орын алады. Стационарлық жылу өткізгіштік әр түрлі жылу процестерінде және тұрақты режимі бар құрылғыларда кездеседі:</w:t>
      </w:r>
      <w:r w:rsidRPr="003C6B81">
        <w:rPr>
          <w:sz w:val="28"/>
          <w:szCs w:val="28"/>
          <w:lang w:val="kk-KZ"/>
        </w:rPr>
        <w:t xml:space="preserve"> мысалы, жылу оқшаулағышы бар болат құбырдың цилиндрлік қабырғасы арқылы бу құбырынан қоршаған ортаға жылу жоғалуы, жылу қондырғысын қаптау арқылы жылу беру және т. б. </w:t>
      </w:r>
      <w:r w:rsidRPr="00D34DE7">
        <w:rPr>
          <w:sz w:val="28"/>
          <w:szCs w:val="28"/>
          <w:highlight w:val="yellow"/>
          <w:lang w:val="kk-KZ"/>
        </w:rPr>
        <w:t xml:space="preserve">Қалыңдығы s жалпақ бір қабатты қабырға арқылы жылу ағынын есептеу үшін материалдың жылу өткізгіштік коэффициенті </w:t>
      </w:r>
      <w:r w:rsidRPr="00D34DE7">
        <w:rPr>
          <w:sz w:val="28"/>
          <w:szCs w:val="28"/>
          <w:highlight w:val="yellow"/>
        </w:rPr>
        <w:t>λ</w:t>
      </w:r>
      <w:r w:rsidRPr="00D34DE7">
        <w:rPr>
          <w:sz w:val="28"/>
          <w:szCs w:val="28"/>
          <w:highlight w:val="yellow"/>
          <w:lang w:val="kk-KZ"/>
        </w:rPr>
        <w:t>, ал қабырғаның бүйірлеріндегі температура t1 және t2 (сурет.11), Фурье гипотезасын қолданамыз:</w:t>
      </w:r>
    </w:p>
    <w:p w:rsidR="00327A18" w:rsidRPr="00D34DE7" w:rsidRDefault="00327A18" w:rsidP="00327A18">
      <w:pPr>
        <w:pStyle w:val="Default"/>
        <w:jc w:val="center"/>
        <w:rPr>
          <w:sz w:val="28"/>
          <w:szCs w:val="28"/>
          <w:highlight w:val="yellow"/>
        </w:rPr>
      </w:pPr>
      <w:r w:rsidRPr="00D34DE7">
        <w:rPr>
          <w:noProof/>
          <w:sz w:val="28"/>
          <w:szCs w:val="28"/>
          <w:highlight w:val="yellow"/>
          <w:lang w:eastAsia="ru-RU"/>
        </w:rPr>
        <w:drawing>
          <wp:inline distT="0" distB="0" distL="0" distR="0">
            <wp:extent cx="981075" cy="514350"/>
            <wp:effectExtent l="19050" t="0" r="9525"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9"/>
                    <a:srcRect l="44415" t="28490" r="42236" b="58120"/>
                    <a:stretch>
                      <a:fillRect/>
                    </a:stretch>
                  </pic:blipFill>
                  <pic:spPr bwMode="auto">
                    <a:xfrm>
                      <a:off x="0" y="0"/>
                      <a:ext cx="981075" cy="514350"/>
                    </a:xfrm>
                    <a:prstGeom prst="rect">
                      <a:avLst/>
                    </a:prstGeom>
                    <a:noFill/>
                    <a:ln w="9525">
                      <a:noFill/>
                      <a:miter lim="800000"/>
                      <a:headEnd/>
                      <a:tailEnd/>
                    </a:ln>
                  </pic:spPr>
                </pic:pic>
              </a:graphicData>
            </a:graphic>
          </wp:inline>
        </w:drawing>
      </w:r>
    </w:p>
    <w:p w:rsidR="00327A18" w:rsidRPr="00D34DE7" w:rsidRDefault="003C6B81" w:rsidP="00092ECD">
      <w:pPr>
        <w:pStyle w:val="Default"/>
        <w:ind w:firstLine="709"/>
        <w:jc w:val="both"/>
        <w:rPr>
          <w:sz w:val="28"/>
          <w:szCs w:val="28"/>
          <w:highlight w:val="yellow"/>
        </w:rPr>
      </w:pPr>
      <w:r w:rsidRPr="00D34DE7">
        <w:rPr>
          <w:sz w:val="28"/>
          <w:szCs w:val="28"/>
          <w:highlight w:val="yellow"/>
        </w:rPr>
        <w:t>Бұ</w:t>
      </w:r>
      <w:proofErr w:type="gramStart"/>
      <w:r w:rsidRPr="00D34DE7">
        <w:rPr>
          <w:sz w:val="28"/>
          <w:szCs w:val="28"/>
          <w:highlight w:val="yellow"/>
        </w:rPr>
        <w:t>л</w:t>
      </w:r>
      <w:proofErr w:type="gramEnd"/>
      <w:r w:rsidRPr="00D34DE7">
        <w:rPr>
          <w:sz w:val="28"/>
          <w:szCs w:val="28"/>
          <w:highlight w:val="yellow"/>
        </w:rPr>
        <w:t xml:space="preserve"> өрнекті </w:t>
      </w:r>
      <w:r w:rsidRPr="00D34DE7">
        <w:rPr>
          <w:sz w:val="28"/>
          <w:szCs w:val="28"/>
          <w:highlight w:val="yellow"/>
          <w:lang w:val="kk-KZ"/>
        </w:rPr>
        <w:t>түрленд</w:t>
      </w:r>
      <w:proofErr w:type="spellStart"/>
      <w:r w:rsidRPr="00D34DE7">
        <w:rPr>
          <w:sz w:val="28"/>
          <w:szCs w:val="28"/>
          <w:highlight w:val="yellow"/>
        </w:rPr>
        <w:t>іру</w:t>
      </w:r>
      <w:proofErr w:type="spellEnd"/>
      <w:r w:rsidRPr="00D34DE7">
        <w:rPr>
          <w:sz w:val="28"/>
          <w:szCs w:val="28"/>
          <w:highlight w:val="yellow"/>
        </w:rPr>
        <w:t xml:space="preserve"> арқылы </w:t>
      </w:r>
      <w:r w:rsidRPr="00D34DE7">
        <w:rPr>
          <w:sz w:val="28"/>
          <w:szCs w:val="28"/>
          <w:highlight w:val="yellow"/>
          <w:lang w:val="kk-KZ"/>
        </w:rPr>
        <w:t>келесіні</w:t>
      </w:r>
      <w:r w:rsidRPr="00D34DE7">
        <w:rPr>
          <w:sz w:val="28"/>
          <w:szCs w:val="28"/>
          <w:highlight w:val="yellow"/>
        </w:rPr>
        <w:t xml:space="preserve"> </w:t>
      </w:r>
      <w:proofErr w:type="spellStart"/>
      <w:r w:rsidRPr="00D34DE7">
        <w:rPr>
          <w:sz w:val="28"/>
          <w:szCs w:val="28"/>
          <w:highlight w:val="yellow"/>
        </w:rPr>
        <w:t>аламыз</w:t>
      </w:r>
      <w:proofErr w:type="spellEnd"/>
    </w:p>
    <w:p w:rsidR="00327A18" w:rsidRDefault="00327A18" w:rsidP="00327A18">
      <w:pPr>
        <w:pStyle w:val="Default"/>
        <w:jc w:val="center"/>
        <w:rPr>
          <w:sz w:val="28"/>
          <w:szCs w:val="28"/>
        </w:rPr>
      </w:pPr>
      <w:r w:rsidRPr="00D34DE7">
        <w:rPr>
          <w:noProof/>
          <w:sz w:val="28"/>
          <w:szCs w:val="28"/>
          <w:highlight w:val="yellow"/>
          <w:lang w:eastAsia="ru-RU"/>
        </w:rPr>
        <w:drawing>
          <wp:inline distT="0" distB="0" distL="0" distR="0">
            <wp:extent cx="3409950" cy="695325"/>
            <wp:effectExtent l="1905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9"/>
                    <a:srcRect l="26937" t="45584" r="24960" b="38177"/>
                    <a:stretch>
                      <a:fillRect/>
                    </a:stretch>
                  </pic:blipFill>
                  <pic:spPr bwMode="auto">
                    <a:xfrm>
                      <a:off x="0" y="0"/>
                      <a:ext cx="3409950" cy="695325"/>
                    </a:xfrm>
                    <a:prstGeom prst="rect">
                      <a:avLst/>
                    </a:prstGeom>
                    <a:noFill/>
                    <a:ln w="9525">
                      <a:noFill/>
                      <a:miter lim="800000"/>
                      <a:headEnd/>
                      <a:tailEnd/>
                    </a:ln>
                  </pic:spPr>
                </pic:pic>
              </a:graphicData>
            </a:graphic>
          </wp:inline>
        </w:drawing>
      </w:r>
    </w:p>
    <w:p w:rsidR="00327A18" w:rsidRDefault="00327A18" w:rsidP="00092ECD">
      <w:pPr>
        <w:pStyle w:val="Default"/>
        <w:ind w:firstLine="709"/>
        <w:jc w:val="both"/>
        <w:rPr>
          <w:sz w:val="28"/>
          <w:szCs w:val="28"/>
        </w:rPr>
      </w:pPr>
      <w:r>
        <w:rPr>
          <w:noProof/>
          <w:sz w:val="28"/>
          <w:szCs w:val="28"/>
          <w:lang w:eastAsia="ru-RU"/>
        </w:rPr>
        <w:drawing>
          <wp:inline distT="0" distB="0" distL="0" distR="0">
            <wp:extent cx="3676650" cy="2768566"/>
            <wp:effectExtent l="1905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0"/>
                    <a:srcRect/>
                    <a:stretch>
                      <a:fillRect/>
                    </a:stretch>
                  </pic:blipFill>
                  <pic:spPr bwMode="auto">
                    <a:xfrm>
                      <a:off x="0" y="0"/>
                      <a:ext cx="3680911" cy="2771775"/>
                    </a:xfrm>
                    <a:prstGeom prst="rect">
                      <a:avLst/>
                    </a:prstGeom>
                    <a:noFill/>
                    <a:ln w="9525">
                      <a:noFill/>
                      <a:miter lim="800000"/>
                      <a:headEnd/>
                      <a:tailEnd/>
                    </a:ln>
                  </pic:spPr>
                </pic:pic>
              </a:graphicData>
            </a:graphic>
          </wp:inline>
        </w:drawing>
      </w:r>
    </w:p>
    <w:p w:rsidR="00092ECD" w:rsidRPr="003C6B81" w:rsidRDefault="003C6B81" w:rsidP="00092ECD">
      <w:pPr>
        <w:pStyle w:val="Default"/>
        <w:ind w:firstLine="709"/>
        <w:jc w:val="both"/>
        <w:rPr>
          <w:sz w:val="28"/>
          <w:szCs w:val="28"/>
        </w:rPr>
      </w:pPr>
      <w:r>
        <w:rPr>
          <w:sz w:val="28"/>
          <w:szCs w:val="28"/>
          <w:lang w:val="kk-KZ"/>
        </w:rPr>
        <w:t>Сурет</w:t>
      </w:r>
      <w:r w:rsidR="00327A18">
        <w:rPr>
          <w:sz w:val="28"/>
          <w:szCs w:val="28"/>
        </w:rPr>
        <w:t xml:space="preserve"> 11 – </w:t>
      </w:r>
      <w:r>
        <w:rPr>
          <w:sz w:val="28"/>
          <w:szCs w:val="28"/>
          <w:lang w:val="kk-KZ"/>
        </w:rPr>
        <w:t>Б</w:t>
      </w:r>
      <w:proofErr w:type="spellStart"/>
      <w:r w:rsidRPr="003C6B81">
        <w:rPr>
          <w:sz w:val="28"/>
          <w:szCs w:val="28"/>
        </w:rPr>
        <w:t>ір</w:t>
      </w:r>
      <w:proofErr w:type="spellEnd"/>
      <w:r w:rsidRPr="003C6B81">
        <w:rPr>
          <w:sz w:val="28"/>
          <w:szCs w:val="28"/>
        </w:rPr>
        <w:t xml:space="preserve"> қабатты қабырға арқылы </w:t>
      </w:r>
      <w:proofErr w:type="spellStart"/>
      <w:r w:rsidRPr="003C6B81">
        <w:rPr>
          <w:sz w:val="28"/>
          <w:szCs w:val="28"/>
        </w:rPr>
        <w:t>жылу</w:t>
      </w:r>
      <w:proofErr w:type="spellEnd"/>
      <w:r w:rsidRPr="003C6B81">
        <w:rPr>
          <w:sz w:val="28"/>
          <w:szCs w:val="28"/>
        </w:rPr>
        <w:t xml:space="preserve"> беру </w:t>
      </w:r>
      <w:proofErr w:type="spellStart"/>
      <w:r w:rsidRPr="003C6B81">
        <w:rPr>
          <w:sz w:val="28"/>
          <w:szCs w:val="28"/>
        </w:rPr>
        <w:t>схемасы</w:t>
      </w:r>
      <w:proofErr w:type="spellEnd"/>
    </w:p>
    <w:p w:rsidR="00327A18" w:rsidRDefault="00327A18" w:rsidP="00092ECD">
      <w:pPr>
        <w:pStyle w:val="Default"/>
        <w:ind w:firstLine="709"/>
        <w:jc w:val="both"/>
        <w:rPr>
          <w:sz w:val="28"/>
          <w:szCs w:val="28"/>
        </w:rPr>
      </w:pPr>
    </w:p>
    <w:p w:rsidR="005D562F" w:rsidRPr="005D562F" w:rsidRDefault="005D562F" w:rsidP="00092ECD">
      <w:pPr>
        <w:pStyle w:val="Default"/>
        <w:ind w:firstLine="709"/>
        <w:jc w:val="both"/>
        <w:rPr>
          <w:sz w:val="28"/>
          <w:szCs w:val="28"/>
          <w:lang w:val="kk-KZ"/>
        </w:rPr>
      </w:pPr>
      <w:r w:rsidRPr="005D562F">
        <w:rPr>
          <w:sz w:val="28"/>
          <w:szCs w:val="28"/>
          <w:lang w:val="kk-KZ"/>
        </w:rPr>
        <w:t>Бұл шама жылу кедергісі деп аталады. Егер қабырға бірнеше қабаттардан тұрса, олардың әрқайсысы бірдей болады (сурет. 12), онда жылу ағынының тығыздығы:</w:t>
      </w:r>
    </w:p>
    <w:p w:rsidR="00327A18" w:rsidRDefault="00327A18" w:rsidP="00327A18">
      <w:pPr>
        <w:pStyle w:val="Default"/>
        <w:jc w:val="center"/>
        <w:rPr>
          <w:sz w:val="28"/>
          <w:szCs w:val="28"/>
        </w:rPr>
      </w:pPr>
      <w:r>
        <w:rPr>
          <w:noProof/>
          <w:sz w:val="28"/>
          <w:szCs w:val="28"/>
          <w:lang w:eastAsia="ru-RU"/>
        </w:rPr>
        <w:drawing>
          <wp:inline distT="0" distB="0" distL="0" distR="0">
            <wp:extent cx="1143000" cy="714375"/>
            <wp:effectExtent l="1905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1"/>
                    <a:srcRect l="43453" t="62963" r="41115" b="16809"/>
                    <a:stretch>
                      <a:fillRect/>
                    </a:stretch>
                  </pic:blipFill>
                  <pic:spPr bwMode="auto">
                    <a:xfrm>
                      <a:off x="0" y="0"/>
                      <a:ext cx="1146970" cy="716856"/>
                    </a:xfrm>
                    <a:prstGeom prst="rect">
                      <a:avLst/>
                    </a:prstGeom>
                    <a:noFill/>
                    <a:ln w="9525">
                      <a:noFill/>
                      <a:miter lim="800000"/>
                      <a:headEnd/>
                      <a:tailEnd/>
                    </a:ln>
                  </pic:spPr>
                </pic:pic>
              </a:graphicData>
            </a:graphic>
          </wp:inline>
        </w:drawing>
      </w:r>
    </w:p>
    <w:p w:rsidR="00327A18" w:rsidRDefault="00327A18" w:rsidP="00092ECD">
      <w:pPr>
        <w:pStyle w:val="Default"/>
        <w:ind w:firstLine="709"/>
        <w:jc w:val="both"/>
        <w:rPr>
          <w:sz w:val="28"/>
          <w:szCs w:val="28"/>
        </w:rPr>
      </w:pPr>
      <w:r>
        <w:rPr>
          <w:noProof/>
          <w:sz w:val="28"/>
          <w:szCs w:val="28"/>
          <w:lang w:eastAsia="ru-RU"/>
        </w:rPr>
        <w:lastRenderedPageBreak/>
        <w:drawing>
          <wp:inline distT="0" distB="0" distL="0" distR="0">
            <wp:extent cx="4032250" cy="2419350"/>
            <wp:effectExtent l="19050" t="0" r="635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2"/>
                    <a:srcRect/>
                    <a:stretch>
                      <a:fillRect/>
                    </a:stretch>
                  </pic:blipFill>
                  <pic:spPr bwMode="auto">
                    <a:xfrm>
                      <a:off x="0" y="0"/>
                      <a:ext cx="4034406" cy="2420644"/>
                    </a:xfrm>
                    <a:prstGeom prst="rect">
                      <a:avLst/>
                    </a:prstGeom>
                    <a:noFill/>
                    <a:ln w="9525">
                      <a:noFill/>
                      <a:miter lim="800000"/>
                      <a:headEnd/>
                      <a:tailEnd/>
                    </a:ln>
                  </pic:spPr>
                </pic:pic>
              </a:graphicData>
            </a:graphic>
          </wp:inline>
        </w:drawing>
      </w:r>
    </w:p>
    <w:p w:rsidR="00327A18" w:rsidRDefault="00327A18" w:rsidP="00092ECD">
      <w:pPr>
        <w:pStyle w:val="Default"/>
        <w:ind w:firstLine="709"/>
        <w:jc w:val="both"/>
        <w:rPr>
          <w:sz w:val="28"/>
          <w:szCs w:val="28"/>
        </w:rPr>
      </w:pPr>
    </w:p>
    <w:p w:rsidR="00327A18" w:rsidRDefault="005D562F" w:rsidP="00092ECD">
      <w:pPr>
        <w:pStyle w:val="Default"/>
        <w:ind w:firstLine="709"/>
        <w:jc w:val="both"/>
        <w:rPr>
          <w:sz w:val="28"/>
          <w:szCs w:val="28"/>
        </w:rPr>
      </w:pPr>
      <w:r>
        <w:rPr>
          <w:sz w:val="28"/>
          <w:szCs w:val="28"/>
          <w:lang w:val="kk-KZ"/>
        </w:rPr>
        <w:t>Сурет</w:t>
      </w:r>
      <w:r w:rsidR="00327A18">
        <w:rPr>
          <w:sz w:val="28"/>
          <w:szCs w:val="28"/>
        </w:rPr>
        <w:t xml:space="preserve"> 12 – </w:t>
      </w:r>
      <w:r w:rsidRPr="005D562F">
        <w:rPr>
          <w:sz w:val="28"/>
          <w:szCs w:val="28"/>
        </w:rPr>
        <w:t xml:space="preserve">Көп қабатты қабырға арқылы </w:t>
      </w:r>
      <w:proofErr w:type="spellStart"/>
      <w:r w:rsidRPr="005D562F">
        <w:rPr>
          <w:sz w:val="28"/>
          <w:szCs w:val="28"/>
        </w:rPr>
        <w:t>жылу</w:t>
      </w:r>
      <w:proofErr w:type="spellEnd"/>
      <w:r w:rsidRPr="005D562F">
        <w:rPr>
          <w:sz w:val="28"/>
          <w:szCs w:val="28"/>
        </w:rPr>
        <w:t xml:space="preserve"> беру </w:t>
      </w:r>
      <w:proofErr w:type="spellStart"/>
      <w:r w:rsidRPr="005D562F">
        <w:rPr>
          <w:sz w:val="28"/>
          <w:szCs w:val="28"/>
        </w:rPr>
        <w:t>схемасы</w:t>
      </w:r>
      <w:proofErr w:type="spellEnd"/>
    </w:p>
    <w:p w:rsidR="00327A18" w:rsidRDefault="00327A18" w:rsidP="00092ECD">
      <w:pPr>
        <w:pStyle w:val="Default"/>
        <w:ind w:firstLine="709"/>
        <w:jc w:val="both"/>
        <w:rPr>
          <w:sz w:val="28"/>
          <w:szCs w:val="28"/>
        </w:rPr>
      </w:pPr>
    </w:p>
    <w:p w:rsidR="00AE3676" w:rsidRPr="00AE3676" w:rsidRDefault="00AE3676" w:rsidP="00327A18">
      <w:pPr>
        <w:pStyle w:val="Default"/>
        <w:ind w:firstLine="709"/>
        <w:jc w:val="both"/>
        <w:rPr>
          <w:sz w:val="28"/>
          <w:szCs w:val="28"/>
          <w:lang w:val="kk-KZ"/>
        </w:rPr>
      </w:pPr>
      <w:r w:rsidRPr="00AE3676">
        <w:rPr>
          <w:sz w:val="28"/>
          <w:szCs w:val="28"/>
          <w:lang w:val="kk-KZ"/>
        </w:rPr>
        <w:t>Цилиндрлік қабырғада (сурет. 13) q1 және q2 ішкі және сыртқы беттеріндегі жылу ағынының тығыздығы бірдей емес, өйткені беттері бірдей емес. Беттерде бірдей-жылу ағынының қуаты, цилиндрге арналған, Вт:</w:t>
      </w:r>
    </w:p>
    <w:p w:rsidR="00327A18" w:rsidRPr="00AE3676" w:rsidRDefault="00327A18" w:rsidP="00327A18">
      <w:pPr>
        <w:pStyle w:val="Default"/>
        <w:ind w:firstLine="709"/>
        <w:jc w:val="both"/>
        <w:rPr>
          <w:sz w:val="28"/>
          <w:szCs w:val="28"/>
          <w:lang w:val="kk-KZ"/>
        </w:rPr>
      </w:pPr>
      <w:r w:rsidRPr="00AE3676">
        <w:rPr>
          <w:sz w:val="28"/>
          <w:szCs w:val="28"/>
          <w:lang w:val="kk-KZ"/>
        </w:rPr>
        <w:t>-</w:t>
      </w:r>
      <w:r w:rsidR="00AE3676">
        <w:rPr>
          <w:sz w:val="28"/>
          <w:szCs w:val="28"/>
          <w:lang w:val="kk-KZ"/>
        </w:rPr>
        <w:t>бірқабатты цилиндрлік қабырға үшін</w:t>
      </w:r>
      <w:r w:rsidRPr="00AE3676">
        <w:rPr>
          <w:sz w:val="28"/>
          <w:szCs w:val="28"/>
          <w:lang w:val="kk-KZ"/>
        </w:rPr>
        <w:t xml:space="preserve"> </w:t>
      </w:r>
    </w:p>
    <w:p w:rsidR="00327A18" w:rsidRDefault="00327A18" w:rsidP="00327A18">
      <w:pPr>
        <w:pStyle w:val="Default"/>
        <w:jc w:val="center"/>
        <w:rPr>
          <w:sz w:val="28"/>
          <w:szCs w:val="28"/>
        </w:rPr>
      </w:pPr>
      <w:r>
        <w:rPr>
          <w:noProof/>
          <w:sz w:val="28"/>
          <w:szCs w:val="28"/>
          <w:lang w:eastAsia="ru-RU"/>
        </w:rPr>
        <w:drawing>
          <wp:inline distT="0" distB="0" distL="0" distR="0">
            <wp:extent cx="1362075" cy="666750"/>
            <wp:effectExtent l="19050" t="0" r="9525"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3"/>
                    <a:srcRect l="41368" t="47863" r="38749" b="35898"/>
                    <a:stretch>
                      <a:fillRect/>
                    </a:stretch>
                  </pic:blipFill>
                  <pic:spPr bwMode="auto">
                    <a:xfrm>
                      <a:off x="0" y="0"/>
                      <a:ext cx="1362075" cy="666750"/>
                    </a:xfrm>
                    <a:prstGeom prst="rect">
                      <a:avLst/>
                    </a:prstGeom>
                    <a:noFill/>
                    <a:ln w="9525">
                      <a:noFill/>
                      <a:miter lim="800000"/>
                      <a:headEnd/>
                      <a:tailEnd/>
                    </a:ln>
                  </pic:spPr>
                </pic:pic>
              </a:graphicData>
            </a:graphic>
          </wp:inline>
        </w:drawing>
      </w:r>
    </w:p>
    <w:p w:rsidR="00327A18" w:rsidRDefault="00327A18" w:rsidP="00327A18">
      <w:pPr>
        <w:pStyle w:val="Default"/>
        <w:ind w:firstLine="709"/>
        <w:jc w:val="both"/>
        <w:rPr>
          <w:sz w:val="28"/>
          <w:szCs w:val="28"/>
        </w:rPr>
      </w:pPr>
      <w:r>
        <w:rPr>
          <w:sz w:val="28"/>
          <w:szCs w:val="28"/>
        </w:rPr>
        <w:t>-</w:t>
      </w:r>
      <w:r w:rsidR="00AE3676">
        <w:rPr>
          <w:sz w:val="28"/>
          <w:szCs w:val="28"/>
          <w:lang w:val="kk-KZ"/>
        </w:rPr>
        <w:t>кө</w:t>
      </w:r>
      <w:proofErr w:type="gramStart"/>
      <w:r w:rsidR="00AE3676">
        <w:rPr>
          <w:sz w:val="28"/>
          <w:szCs w:val="28"/>
          <w:lang w:val="kk-KZ"/>
        </w:rPr>
        <w:t>п</w:t>
      </w:r>
      <w:proofErr w:type="gramEnd"/>
      <w:r w:rsidR="00AE3676">
        <w:rPr>
          <w:sz w:val="28"/>
          <w:szCs w:val="28"/>
          <w:lang w:val="kk-KZ"/>
        </w:rPr>
        <w:t>қабатты цилиндрлік қабырға үшін</w:t>
      </w:r>
      <w:r>
        <w:rPr>
          <w:sz w:val="28"/>
          <w:szCs w:val="28"/>
        </w:rPr>
        <w:t xml:space="preserve"> </w:t>
      </w:r>
    </w:p>
    <w:p w:rsidR="00327A18" w:rsidRDefault="00327A18" w:rsidP="006C5216">
      <w:pPr>
        <w:pStyle w:val="Default"/>
        <w:jc w:val="center"/>
        <w:rPr>
          <w:sz w:val="28"/>
          <w:szCs w:val="28"/>
        </w:rPr>
      </w:pPr>
      <w:r>
        <w:rPr>
          <w:noProof/>
          <w:sz w:val="28"/>
          <w:szCs w:val="28"/>
          <w:lang w:eastAsia="ru-RU"/>
        </w:rPr>
        <w:drawing>
          <wp:inline distT="0" distB="0" distL="0" distR="0">
            <wp:extent cx="1362075" cy="895350"/>
            <wp:effectExtent l="19050" t="0" r="9525"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3"/>
                    <a:srcRect l="42972" t="70655" r="40353" b="7123"/>
                    <a:stretch>
                      <a:fillRect/>
                    </a:stretch>
                  </pic:blipFill>
                  <pic:spPr bwMode="auto">
                    <a:xfrm>
                      <a:off x="0" y="0"/>
                      <a:ext cx="1362075" cy="895350"/>
                    </a:xfrm>
                    <a:prstGeom prst="rect">
                      <a:avLst/>
                    </a:prstGeom>
                    <a:noFill/>
                    <a:ln w="9525">
                      <a:noFill/>
                      <a:miter lim="800000"/>
                      <a:headEnd/>
                      <a:tailEnd/>
                    </a:ln>
                  </pic:spPr>
                </pic:pic>
              </a:graphicData>
            </a:graphic>
          </wp:inline>
        </w:drawing>
      </w:r>
    </w:p>
    <w:p w:rsidR="006C5216" w:rsidRDefault="006C5216" w:rsidP="006C5216">
      <w:pPr>
        <w:pStyle w:val="Default"/>
        <w:jc w:val="center"/>
        <w:rPr>
          <w:sz w:val="28"/>
          <w:szCs w:val="28"/>
        </w:rPr>
      </w:pPr>
    </w:p>
    <w:p w:rsidR="006C5216" w:rsidRDefault="006C5216" w:rsidP="006C5216">
      <w:pPr>
        <w:pStyle w:val="Default"/>
        <w:jc w:val="center"/>
        <w:rPr>
          <w:sz w:val="28"/>
          <w:szCs w:val="28"/>
        </w:rPr>
      </w:pPr>
      <w:r>
        <w:rPr>
          <w:noProof/>
          <w:sz w:val="28"/>
          <w:szCs w:val="28"/>
          <w:lang w:eastAsia="ru-RU"/>
        </w:rPr>
        <w:drawing>
          <wp:inline distT="0" distB="0" distL="0" distR="0">
            <wp:extent cx="2133600" cy="2514600"/>
            <wp:effectExtent l="1905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4"/>
                    <a:srcRect/>
                    <a:stretch>
                      <a:fillRect/>
                    </a:stretch>
                  </pic:blipFill>
                  <pic:spPr bwMode="auto">
                    <a:xfrm>
                      <a:off x="0" y="0"/>
                      <a:ext cx="2133600" cy="2514600"/>
                    </a:xfrm>
                    <a:prstGeom prst="rect">
                      <a:avLst/>
                    </a:prstGeom>
                    <a:noFill/>
                    <a:ln w="9525">
                      <a:noFill/>
                      <a:miter lim="800000"/>
                      <a:headEnd/>
                      <a:tailEnd/>
                    </a:ln>
                  </pic:spPr>
                </pic:pic>
              </a:graphicData>
            </a:graphic>
          </wp:inline>
        </w:drawing>
      </w:r>
    </w:p>
    <w:p w:rsidR="006C5216" w:rsidRDefault="006C5216" w:rsidP="006C5216">
      <w:pPr>
        <w:pStyle w:val="Default"/>
        <w:jc w:val="center"/>
        <w:rPr>
          <w:sz w:val="28"/>
          <w:szCs w:val="28"/>
        </w:rPr>
      </w:pPr>
    </w:p>
    <w:p w:rsidR="006C5216" w:rsidRPr="00AE3676" w:rsidRDefault="00AE3676" w:rsidP="006C5216">
      <w:pPr>
        <w:pStyle w:val="Default"/>
        <w:jc w:val="both"/>
        <w:rPr>
          <w:sz w:val="28"/>
          <w:szCs w:val="28"/>
        </w:rPr>
      </w:pPr>
      <w:r>
        <w:rPr>
          <w:sz w:val="28"/>
          <w:szCs w:val="28"/>
          <w:lang w:val="kk-KZ"/>
        </w:rPr>
        <w:t>Сурет</w:t>
      </w:r>
      <w:r w:rsidR="006C5216">
        <w:rPr>
          <w:sz w:val="28"/>
          <w:szCs w:val="28"/>
        </w:rPr>
        <w:t xml:space="preserve"> 13 – </w:t>
      </w:r>
      <w:proofErr w:type="spellStart"/>
      <w:r w:rsidRPr="00AE3676">
        <w:rPr>
          <w:sz w:val="28"/>
          <w:szCs w:val="28"/>
        </w:rPr>
        <w:t>Цилиндрлік</w:t>
      </w:r>
      <w:proofErr w:type="spellEnd"/>
      <w:r w:rsidRPr="00AE3676">
        <w:rPr>
          <w:sz w:val="28"/>
          <w:szCs w:val="28"/>
        </w:rPr>
        <w:t xml:space="preserve"> қабырға арқылы </w:t>
      </w:r>
      <w:proofErr w:type="spellStart"/>
      <w:r w:rsidRPr="00AE3676">
        <w:rPr>
          <w:sz w:val="28"/>
          <w:szCs w:val="28"/>
        </w:rPr>
        <w:t>жылу</w:t>
      </w:r>
      <w:proofErr w:type="spellEnd"/>
      <w:r w:rsidRPr="00AE3676">
        <w:rPr>
          <w:sz w:val="28"/>
          <w:szCs w:val="28"/>
          <w:lang w:val="kk-KZ"/>
        </w:rPr>
        <w:t>ды</w:t>
      </w:r>
      <w:r w:rsidRPr="00AE3676">
        <w:rPr>
          <w:sz w:val="28"/>
          <w:szCs w:val="28"/>
        </w:rPr>
        <w:t xml:space="preserve"> беру </w:t>
      </w:r>
      <w:proofErr w:type="spellStart"/>
      <w:r w:rsidRPr="00AE3676">
        <w:rPr>
          <w:sz w:val="28"/>
          <w:szCs w:val="28"/>
        </w:rPr>
        <w:t>схемасы</w:t>
      </w:r>
      <w:proofErr w:type="spellEnd"/>
    </w:p>
    <w:p w:rsidR="006C5216" w:rsidRDefault="006C5216" w:rsidP="006C5216">
      <w:pPr>
        <w:pStyle w:val="Default"/>
        <w:jc w:val="both"/>
        <w:rPr>
          <w:sz w:val="28"/>
          <w:szCs w:val="28"/>
        </w:rPr>
      </w:pPr>
    </w:p>
    <w:p w:rsidR="00AE3676" w:rsidRDefault="00AE3676" w:rsidP="006C5216">
      <w:pPr>
        <w:pStyle w:val="Default"/>
        <w:ind w:firstLine="709"/>
        <w:rPr>
          <w:sz w:val="28"/>
          <w:szCs w:val="28"/>
          <w:lang w:val="kk-KZ"/>
        </w:rPr>
      </w:pPr>
    </w:p>
    <w:sectPr w:rsidR="00AE3676" w:rsidSect="0048106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EA3CAD"/>
    <w:rsid w:val="00071174"/>
    <w:rsid w:val="00073A99"/>
    <w:rsid w:val="00092ECD"/>
    <w:rsid w:val="000D19C6"/>
    <w:rsid w:val="00143EBD"/>
    <w:rsid w:val="00147BD9"/>
    <w:rsid w:val="00204610"/>
    <w:rsid w:val="0024703F"/>
    <w:rsid w:val="00327A18"/>
    <w:rsid w:val="003C6B81"/>
    <w:rsid w:val="003D269B"/>
    <w:rsid w:val="003F59C2"/>
    <w:rsid w:val="003F5E4D"/>
    <w:rsid w:val="00432216"/>
    <w:rsid w:val="0048106F"/>
    <w:rsid w:val="005D562F"/>
    <w:rsid w:val="006214BE"/>
    <w:rsid w:val="00656D41"/>
    <w:rsid w:val="006A617B"/>
    <w:rsid w:val="006C5216"/>
    <w:rsid w:val="00706116"/>
    <w:rsid w:val="0073286A"/>
    <w:rsid w:val="007F6130"/>
    <w:rsid w:val="008070FE"/>
    <w:rsid w:val="00A432EB"/>
    <w:rsid w:val="00A4792A"/>
    <w:rsid w:val="00AA55F7"/>
    <w:rsid w:val="00AE3676"/>
    <w:rsid w:val="00B17247"/>
    <w:rsid w:val="00B26A15"/>
    <w:rsid w:val="00B431A0"/>
    <w:rsid w:val="00BE4738"/>
    <w:rsid w:val="00C57A4C"/>
    <w:rsid w:val="00C95BA7"/>
    <w:rsid w:val="00CA5176"/>
    <w:rsid w:val="00D16E5D"/>
    <w:rsid w:val="00D34DE7"/>
    <w:rsid w:val="00DA3F59"/>
    <w:rsid w:val="00DB7DD8"/>
    <w:rsid w:val="00DD7526"/>
    <w:rsid w:val="00E8048F"/>
    <w:rsid w:val="00E95B9A"/>
    <w:rsid w:val="00EA3CAD"/>
    <w:rsid w:val="00EE2F20"/>
    <w:rsid w:val="00F41600"/>
    <w:rsid w:val="00F75FFF"/>
    <w:rsid w:val="00FB0CE8"/>
    <w:rsid w:val="00FE11A9"/>
    <w:rsid w:val="00FF698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106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EA3CAD"/>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Balloon Text"/>
    <w:basedOn w:val="a"/>
    <w:link w:val="a4"/>
    <w:uiPriority w:val="99"/>
    <w:semiHidden/>
    <w:unhideWhenUsed/>
    <w:rsid w:val="003D269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D269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em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emf"/><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E262CD-1EBC-467B-8B0B-E71A7DF370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415</TotalTime>
  <Pages>5</Pages>
  <Words>1037</Words>
  <Characters>5913</Characters>
  <Application>Microsoft Office Word</Application>
  <DocSecurity>0</DocSecurity>
  <Lines>49</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6937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cp:revision>
  <dcterms:created xsi:type="dcterms:W3CDTF">2021-11-03T13:11:00Z</dcterms:created>
  <dcterms:modified xsi:type="dcterms:W3CDTF">2021-11-04T03:51:00Z</dcterms:modified>
</cp:coreProperties>
</file>